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7BB24" w14:textId="77777777" w:rsidR="005F6D68" w:rsidRPr="00B92F47" w:rsidRDefault="001C1C32" w:rsidP="001C1C32">
      <w:pPr>
        <w:jc w:val="both"/>
        <w:rPr>
          <w:rFonts w:asciiTheme="majorHAnsi" w:hAnsiTheme="majorHAnsi" w:cstheme="majorHAnsi"/>
        </w:rPr>
      </w:pPr>
      <w:bookmarkStart w:id="0" w:name="_GoBack"/>
      <w:r w:rsidRPr="00B92F47">
        <w:rPr>
          <w:rFonts w:asciiTheme="majorHAnsi" w:hAnsiTheme="majorHAnsi" w:cstheme="majorHAnsi"/>
        </w:rPr>
        <w:t>Slide 1</w:t>
      </w:r>
    </w:p>
    <w:p w14:paraId="126315A5" w14:textId="7D5BF10A" w:rsidR="001C1C32" w:rsidRPr="00B92F47" w:rsidRDefault="001516FF" w:rsidP="001C1C32">
      <w:pPr>
        <w:jc w:val="both"/>
        <w:rPr>
          <w:rFonts w:asciiTheme="majorHAnsi" w:hAnsiTheme="majorHAnsi" w:cstheme="majorHAnsi"/>
        </w:rPr>
      </w:pPr>
      <w:r w:rsidRPr="00B92F47">
        <w:rPr>
          <w:rFonts w:asciiTheme="majorHAnsi" w:hAnsiTheme="majorHAnsi" w:cstheme="majorHAnsi"/>
        </w:rPr>
        <w:t>3. Como o empreendedor promove a sua empresa</w:t>
      </w:r>
    </w:p>
    <w:p w14:paraId="4B3B0531" w14:textId="077484A2" w:rsidR="001516FF" w:rsidRPr="00B92F47" w:rsidRDefault="001516FF" w:rsidP="001C1C32">
      <w:pPr>
        <w:jc w:val="both"/>
        <w:rPr>
          <w:rFonts w:asciiTheme="majorHAnsi" w:hAnsiTheme="majorHAnsi" w:cstheme="majorHAnsi"/>
        </w:rPr>
      </w:pPr>
      <w:r w:rsidRPr="00B92F47">
        <w:rPr>
          <w:rFonts w:asciiTheme="majorHAnsi" w:hAnsiTheme="majorHAnsi" w:cstheme="majorHAnsi"/>
        </w:rPr>
        <w:t>Slide 2</w:t>
      </w:r>
    </w:p>
    <w:p w14:paraId="1C10F659" w14:textId="56E1E317" w:rsidR="001516FF" w:rsidRPr="00B92F47" w:rsidRDefault="001516FF" w:rsidP="001C1C32">
      <w:pPr>
        <w:jc w:val="both"/>
        <w:rPr>
          <w:rFonts w:asciiTheme="majorHAnsi" w:hAnsiTheme="majorHAnsi" w:cstheme="majorHAnsi"/>
        </w:rPr>
      </w:pPr>
      <w:r w:rsidRPr="00B92F47">
        <w:rPr>
          <w:rFonts w:asciiTheme="majorHAnsi" w:hAnsiTheme="majorHAnsi" w:cstheme="majorHAnsi"/>
        </w:rPr>
        <w:t>3.1. Noções básicas de comunicação de marketing</w:t>
      </w:r>
    </w:p>
    <w:p w14:paraId="32D1DC4C" w14:textId="2C9B6D25" w:rsidR="001516FF" w:rsidRPr="00B92F47" w:rsidRDefault="001516FF" w:rsidP="001C1C32">
      <w:pPr>
        <w:jc w:val="both"/>
        <w:rPr>
          <w:rFonts w:asciiTheme="majorHAnsi" w:hAnsiTheme="majorHAnsi" w:cstheme="majorHAnsi"/>
        </w:rPr>
      </w:pPr>
      <w:r w:rsidRPr="00B92F47">
        <w:rPr>
          <w:rFonts w:asciiTheme="majorHAnsi" w:hAnsiTheme="majorHAnsi" w:cstheme="majorHAnsi"/>
        </w:rPr>
        <w:t>Slide 3</w:t>
      </w:r>
    </w:p>
    <w:p w14:paraId="61B6E75A" w14:textId="135BD2C6" w:rsidR="001516FF" w:rsidRPr="00B92F47" w:rsidRDefault="003F5012" w:rsidP="001C1C32">
      <w:pPr>
        <w:jc w:val="both"/>
        <w:rPr>
          <w:rFonts w:asciiTheme="majorHAnsi" w:hAnsiTheme="majorHAnsi" w:cstheme="majorHAnsi"/>
        </w:rPr>
      </w:pPr>
      <w:r w:rsidRPr="00B92F47">
        <w:rPr>
          <w:rFonts w:asciiTheme="majorHAnsi" w:hAnsiTheme="majorHAnsi" w:cstheme="majorHAnsi"/>
        </w:rPr>
        <w:t>As ameaças relacionadas com a publicidade</w:t>
      </w:r>
    </w:p>
    <w:p w14:paraId="44B1B638" w14:textId="455708A1" w:rsidR="003F5012" w:rsidRPr="00B92F47" w:rsidRDefault="003F5012" w:rsidP="001C1C32">
      <w:pPr>
        <w:jc w:val="both"/>
        <w:rPr>
          <w:rFonts w:asciiTheme="majorHAnsi" w:hAnsiTheme="majorHAnsi" w:cstheme="majorHAnsi"/>
        </w:rPr>
      </w:pPr>
      <w:r w:rsidRPr="00B92F47">
        <w:rPr>
          <w:rFonts w:asciiTheme="majorHAnsi" w:hAnsiTheme="majorHAnsi" w:cstheme="majorHAnsi"/>
        </w:rPr>
        <w:t>A publicidade pode ter um impacto negativo na motivação de todos os que estão envolvidos no seu negócio: se prometer algo aos seus funcionários e clientes e depois não for capaz de cumprir essa mesma promessa, poderá perder muito.</w:t>
      </w:r>
    </w:p>
    <w:p w14:paraId="36F2EC5F" w14:textId="79A90D71" w:rsidR="003F5012" w:rsidRPr="00B92F47" w:rsidRDefault="003F5012" w:rsidP="001C1C32">
      <w:pPr>
        <w:jc w:val="both"/>
        <w:rPr>
          <w:rFonts w:asciiTheme="majorHAnsi" w:hAnsiTheme="majorHAnsi" w:cstheme="majorHAnsi"/>
        </w:rPr>
      </w:pPr>
      <w:r w:rsidRPr="00B92F47">
        <w:rPr>
          <w:rFonts w:asciiTheme="majorHAnsi" w:hAnsiTheme="majorHAnsi" w:cstheme="majorHAnsi"/>
        </w:rPr>
        <w:t>Slide 4</w:t>
      </w:r>
    </w:p>
    <w:p w14:paraId="6575A388" w14:textId="4E83C5AB" w:rsidR="003F5012" w:rsidRPr="00B92F47" w:rsidRDefault="003F5012" w:rsidP="001C1C32">
      <w:pPr>
        <w:jc w:val="both"/>
        <w:rPr>
          <w:rFonts w:asciiTheme="majorHAnsi" w:hAnsiTheme="majorHAnsi" w:cstheme="majorHAnsi"/>
        </w:rPr>
      </w:pPr>
      <w:r w:rsidRPr="00B92F47">
        <w:rPr>
          <w:rFonts w:asciiTheme="majorHAnsi" w:hAnsiTheme="majorHAnsi" w:cstheme="majorHAnsi"/>
        </w:rPr>
        <w:t>Comunicação de marketing: Modelo AIDCAS (1)</w:t>
      </w:r>
    </w:p>
    <w:p w14:paraId="30430784" w14:textId="5B217603" w:rsidR="003F5012" w:rsidRPr="00B92F47" w:rsidRDefault="003F5012" w:rsidP="003F5012">
      <w:pPr>
        <w:pStyle w:val="Akapitzlist"/>
        <w:numPr>
          <w:ilvl w:val="0"/>
          <w:numId w:val="1"/>
        </w:numPr>
        <w:jc w:val="both"/>
        <w:rPr>
          <w:rFonts w:asciiTheme="majorHAnsi" w:hAnsiTheme="majorHAnsi" w:cstheme="majorHAnsi"/>
        </w:rPr>
      </w:pPr>
      <w:r w:rsidRPr="00B92F47">
        <w:rPr>
          <w:rFonts w:asciiTheme="majorHAnsi" w:hAnsiTheme="majorHAnsi" w:cstheme="majorHAnsi"/>
        </w:rPr>
        <w:t>Consciência: tornar conhecido. Em grupos maiores, nem todos conhecem as empresas que têm por perto</w:t>
      </w:r>
    </w:p>
    <w:p w14:paraId="2DB94395" w14:textId="42BD05CB" w:rsidR="003F5012" w:rsidRPr="00B92F47" w:rsidRDefault="003F5012" w:rsidP="003F5012">
      <w:pPr>
        <w:pStyle w:val="Akapitzlist"/>
        <w:numPr>
          <w:ilvl w:val="0"/>
          <w:numId w:val="1"/>
        </w:numPr>
        <w:jc w:val="both"/>
        <w:rPr>
          <w:rFonts w:asciiTheme="majorHAnsi" w:hAnsiTheme="majorHAnsi" w:cstheme="majorHAnsi"/>
        </w:rPr>
      </w:pPr>
      <w:r w:rsidRPr="00B92F47">
        <w:rPr>
          <w:rFonts w:asciiTheme="majorHAnsi" w:hAnsiTheme="majorHAnsi" w:cstheme="majorHAnsi"/>
        </w:rPr>
        <w:t>Conhecimento: os potenciais clientes podem saber que a sua empresa está na área que procuram, mas podem não conhecer a sua oferta e, portanto, não ter conhecimento de que a sua atividade pode dar resposta às suas necessidades</w:t>
      </w:r>
    </w:p>
    <w:p w14:paraId="689408F2" w14:textId="76FCBBC4" w:rsidR="003F5012" w:rsidRPr="00B92F47" w:rsidRDefault="003F5012" w:rsidP="003F5012">
      <w:pPr>
        <w:pStyle w:val="Akapitzlist"/>
        <w:numPr>
          <w:ilvl w:val="0"/>
          <w:numId w:val="1"/>
        </w:numPr>
        <w:jc w:val="both"/>
        <w:rPr>
          <w:rFonts w:asciiTheme="majorHAnsi" w:hAnsiTheme="majorHAnsi" w:cstheme="majorHAnsi"/>
        </w:rPr>
      </w:pPr>
      <w:r w:rsidRPr="00B92F47">
        <w:rPr>
          <w:rFonts w:asciiTheme="majorHAnsi" w:hAnsiTheme="majorHAnsi" w:cstheme="majorHAnsi"/>
        </w:rPr>
        <w:t>Simpatia: a simpatia e a cordialidade são fundamentais para o sucesso das empresas e do seu negócio</w:t>
      </w:r>
    </w:p>
    <w:p w14:paraId="58BC5081" w14:textId="22258472" w:rsidR="003F5012" w:rsidRPr="00B92F47" w:rsidRDefault="003F5012" w:rsidP="003F5012">
      <w:pPr>
        <w:pStyle w:val="Akapitzlist"/>
        <w:numPr>
          <w:ilvl w:val="0"/>
          <w:numId w:val="1"/>
        </w:numPr>
        <w:jc w:val="both"/>
        <w:rPr>
          <w:rFonts w:asciiTheme="majorHAnsi" w:hAnsiTheme="majorHAnsi" w:cstheme="majorHAnsi"/>
        </w:rPr>
      </w:pPr>
      <w:r w:rsidRPr="00B92F47">
        <w:rPr>
          <w:rFonts w:asciiTheme="majorHAnsi" w:hAnsiTheme="majorHAnsi" w:cstheme="majorHAnsi"/>
        </w:rPr>
        <w:t>Preferência: a preferência é convencer o destinatário de uma mensagem publicitária de que a sua empresa é a melhor opção</w:t>
      </w:r>
    </w:p>
    <w:p w14:paraId="1456D984" w14:textId="5D0B365C" w:rsidR="003F5012" w:rsidRPr="00B92F47" w:rsidRDefault="003F5012" w:rsidP="003F5012">
      <w:pPr>
        <w:jc w:val="both"/>
        <w:rPr>
          <w:rFonts w:asciiTheme="majorHAnsi" w:hAnsiTheme="majorHAnsi" w:cstheme="majorHAnsi"/>
        </w:rPr>
      </w:pPr>
      <w:r w:rsidRPr="00B92F47">
        <w:rPr>
          <w:rFonts w:asciiTheme="majorHAnsi" w:hAnsiTheme="majorHAnsi" w:cstheme="majorHAnsi"/>
        </w:rPr>
        <w:t>Slide 5</w:t>
      </w:r>
    </w:p>
    <w:p w14:paraId="12475956" w14:textId="60A1F725" w:rsidR="003F5012" w:rsidRPr="00B92F47" w:rsidRDefault="003F5012" w:rsidP="003F5012">
      <w:pPr>
        <w:jc w:val="both"/>
        <w:rPr>
          <w:rFonts w:asciiTheme="majorHAnsi" w:hAnsiTheme="majorHAnsi" w:cstheme="majorHAnsi"/>
        </w:rPr>
      </w:pPr>
      <w:r w:rsidRPr="00B92F47">
        <w:rPr>
          <w:rFonts w:asciiTheme="majorHAnsi" w:hAnsiTheme="majorHAnsi" w:cstheme="majorHAnsi"/>
        </w:rPr>
        <w:t>Comunicação de marketing: Modelo AIDCAS (2)</w:t>
      </w:r>
    </w:p>
    <w:p w14:paraId="40932261" w14:textId="0D4BDD1B" w:rsidR="003F5012" w:rsidRPr="00B92F47" w:rsidRDefault="003F5012" w:rsidP="003F5012">
      <w:pPr>
        <w:pStyle w:val="Akapitzlist"/>
        <w:numPr>
          <w:ilvl w:val="0"/>
          <w:numId w:val="2"/>
        </w:numPr>
        <w:jc w:val="both"/>
        <w:rPr>
          <w:rFonts w:asciiTheme="majorHAnsi" w:hAnsiTheme="majorHAnsi" w:cstheme="majorHAnsi"/>
        </w:rPr>
      </w:pPr>
      <w:r w:rsidRPr="00B92F47">
        <w:rPr>
          <w:rFonts w:asciiTheme="majorHAnsi" w:hAnsiTheme="majorHAnsi" w:cstheme="majorHAnsi"/>
        </w:rPr>
        <w:t>Convicção: por vezes os clientes preferem a sua empresa, mas não estão totalmente convencidos. Convicção é a transformação da receção emocional positiva em receção intelectual positiva, ou seja, baseada em crenças e fatores</w:t>
      </w:r>
    </w:p>
    <w:p w14:paraId="326E116D" w14:textId="0506A4D0" w:rsidR="003F5012" w:rsidRPr="00B92F47" w:rsidRDefault="003F5012" w:rsidP="003F5012">
      <w:pPr>
        <w:pStyle w:val="Akapitzlist"/>
        <w:numPr>
          <w:ilvl w:val="0"/>
          <w:numId w:val="2"/>
        </w:numPr>
        <w:jc w:val="both"/>
        <w:rPr>
          <w:rFonts w:asciiTheme="majorHAnsi" w:hAnsiTheme="majorHAnsi" w:cstheme="majorHAnsi"/>
        </w:rPr>
      </w:pPr>
      <w:r w:rsidRPr="00B92F47">
        <w:rPr>
          <w:rFonts w:asciiTheme="majorHAnsi" w:hAnsiTheme="majorHAnsi" w:cstheme="majorHAnsi"/>
        </w:rPr>
        <w:t xml:space="preserve">A decisão de comprar e escolher </w:t>
      </w:r>
      <w:r w:rsidR="00CF2F18" w:rsidRPr="00B92F47">
        <w:rPr>
          <w:rFonts w:asciiTheme="majorHAnsi" w:hAnsiTheme="majorHAnsi" w:cstheme="majorHAnsi"/>
        </w:rPr>
        <w:t>a sua empresa – em última análise, alguns destinatários podem estar convencidos da escolha da empresa, mas podem adiá-la, o que faz com que possam escolher outra empresa (por exemplo, falar com um amigo que comprou o produto de uma marca concorrente). Para motivar um destinatário a optar pela sua empresa (99% de possibilidade de escolher a sua), são necessários incentivos adicionais, como por exemplo gadgets, uma chamada de atenção pessoal e personalizada, etc.</w:t>
      </w:r>
    </w:p>
    <w:p w14:paraId="6AED7FD9" w14:textId="1AFD8482" w:rsidR="00CF2F18" w:rsidRPr="00B92F47" w:rsidRDefault="00CF2F18" w:rsidP="00CF2F18">
      <w:pPr>
        <w:jc w:val="both"/>
        <w:rPr>
          <w:rFonts w:asciiTheme="majorHAnsi" w:hAnsiTheme="majorHAnsi" w:cstheme="majorHAnsi"/>
        </w:rPr>
      </w:pPr>
      <w:r w:rsidRPr="00B92F47">
        <w:rPr>
          <w:rFonts w:asciiTheme="majorHAnsi" w:hAnsiTheme="majorHAnsi" w:cstheme="majorHAnsi"/>
        </w:rPr>
        <w:t>Slide 6</w:t>
      </w:r>
    </w:p>
    <w:p w14:paraId="0AD126E7" w14:textId="576E1A5E" w:rsidR="00CF2F18" w:rsidRPr="00B92F47" w:rsidRDefault="00CF2F18" w:rsidP="00CF2F18">
      <w:pPr>
        <w:jc w:val="both"/>
        <w:rPr>
          <w:rFonts w:asciiTheme="majorHAnsi" w:hAnsiTheme="majorHAnsi" w:cstheme="majorHAnsi"/>
        </w:rPr>
      </w:pPr>
      <w:r w:rsidRPr="00B92F47">
        <w:rPr>
          <w:rFonts w:asciiTheme="majorHAnsi" w:hAnsiTheme="majorHAnsi" w:cstheme="majorHAnsi"/>
        </w:rPr>
        <w:t>Os atributos são aquilo que tem para oferecer ao cliente, ou seja, as características do produto ou serviço. O cliente não compra atributos, mas sim benefícios.</w:t>
      </w:r>
    </w:p>
    <w:p w14:paraId="75338BDF" w14:textId="6BB3C2AC" w:rsidR="00CF2F18" w:rsidRPr="00B92F47" w:rsidRDefault="00CF2F18" w:rsidP="00CF2F18">
      <w:pPr>
        <w:jc w:val="both"/>
        <w:rPr>
          <w:rFonts w:asciiTheme="majorHAnsi" w:hAnsiTheme="majorHAnsi" w:cstheme="majorHAnsi"/>
        </w:rPr>
      </w:pPr>
      <w:r w:rsidRPr="00B92F47">
        <w:rPr>
          <w:rFonts w:asciiTheme="majorHAnsi" w:hAnsiTheme="majorHAnsi" w:cstheme="majorHAnsi"/>
        </w:rPr>
        <w:t>A arte de promover uma empresa é falar com o cliente na linguagem dos benefícios.</w:t>
      </w:r>
    </w:p>
    <w:p w14:paraId="6A4040E9" w14:textId="654ABAFC" w:rsidR="00CF2F18" w:rsidRPr="00B92F47" w:rsidRDefault="00CF2F18" w:rsidP="00CF2F18">
      <w:pPr>
        <w:jc w:val="both"/>
        <w:rPr>
          <w:rFonts w:asciiTheme="majorHAnsi" w:hAnsiTheme="majorHAnsi" w:cstheme="majorHAnsi"/>
        </w:rPr>
      </w:pPr>
      <w:r w:rsidRPr="00B92F47">
        <w:rPr>
          <w:rFonts w:asciiTheme="majorHAnsi" w:hAnsiTheme="majorHAnsi" w:cstheme="majorHAnsi"/>
        </w:rPr>
        <w:t>De seguida apresenta-se um exemplo que compara os atributos de uma escola, relativamente aos benefícios para os pais:</w:t>
      </w:r>
    </w:p>
    <w:p w14:paraId="3A7EF9FB" w14:textId="77777777" w:rsidR="00CF2F18" w:rsidRPr="00B92F47" w:rsidRDefault="00CF2F18" w:rsidP="00CF2F18">
      <w:pPr>
        <w:jc w:val="both"/>
        <w:rPr>
          <w:rFonts w:asciiTheme="majorHAnsi" w:hAnsiTheme="majorHAnsi" w:cstheme="majorHAnsi"/>
        </w:rPr>
      </w:pPr>
    </w:p>
    <w:p w14:paraId="7EF44556" w14:textId="396E2B2E" w:rsidR="00CF2F18" w:rsidRPr="00B92F47" w:rsidRDefault="00CF2F18" w:rsidP="00CF2F18">
      <w:pPr>
        <w:jc w:val="both"/>
        <w:rPr>
          <w:rFonts w:asciiTheme="majorHAnsi" w:hAnsiTheme="majorHAnsi" w:cstheme="majorHAnsi"/>
        </w:rPr>
      </w:pPr>
      <w:r w:rsidRPr="00B92F47">
        <w:rPr>
          <w:rFonts w:asciiTheme="majorHAnsi" w:hAnsiTheme="majorHAnsi" w:cstheme="majorHAnsi"/>
        </w:rPr>
        <w:t>ATRIBUTOS</w:t>
      </w:r>
      <w:r w:rsidRPr="00B92F47">
        <w:rPr>
          <w:rFonts w:asciiTheme="majorHAnsi" w:hAnsiTheme="majorHAnsi" w:cstheme="majorHAnsi"/>
        </w:rPr>
        <w:tab/>
      </w:r>
      <w:r w:rsidRPr="00B92F47">
        <w:rPr>
          <w:rFonts w:asciiTheme="majorHAnsi" w:hAnsiTheme="majorHAnsi" w:cstheme="majorHAnsi"/>
        </w:rPr>
        <w:tab/>
      </w:r>
      <w:r w:rsidRPr="00B92F47">
        <w:rPr>
          <w:rFonts w:asciiTheme="majorHAnsi" w:hAnsiTheme="majorHAnsi" w:cstheme="majorHAnsi"/>
        </w:rPr>
        <w:tab/>
      </w:r>
      <w:r w:rsidRPr="00B92F47">
        <w:rPr>
          <w:rFonts w:asciiTheme="majorHAnsi" w:hAnsiTheme="majorHAnsi" w:cstheme="majorHAnsi"/>
        </w:rPr>
        <w:tab/>
      </w:r>
      <w:r w:rsidRPr="00B92F47">
        <w:rPr>
          <w:rFonts w:asciiTheme="majorHAnsi" w:hAnsiTheme="majorHAnsi" w:cstheme="majorHAnsi"/>
        </w:rPr>
        <w:tab/>
      </w:r>
      <w:r w:rsidRPr="00B92F47">
        <w:rPr>
          <w:rFonts w:asciiTheme="majorHAnsi" w:hAnsiTheme="majorHAnsi" w:cstheme="majorHAnsi"/>
        </w:rPr>
        <w:tab/>
        <w:t>BENEFÍCIOS</w:t>
      </w:r>
      <w:r w:rsidRPr="00B92F47">
        <w:rPr>
          <w:rFonts w:asciiTheme="majorHAnsi" w:hAnsiTheme="majorHAnsi" w:cstheme="majorHAnsi"/>
        </w:rPr>
        <w:tab/>
      </w:r>
      <w:r w:rsidRPr="00B92F47">
        <w:rPr>
          <w:rFonts w:asciiTheme="majorHAnsi" w:hAnsiTheme="majorHAnsi" w:cstheme="majorHAnsi"/>
        </w:rPr>
        <w:tab/>
      </w:r>
      <w:r w:rsidRPr="00B92F47">
        <w:rPr>
          <w:rFonts w:asciiTheme="majorHAnsi" w:hAnsiTheme="majorHAnsi" w:cstheme="majorHAnsi"/>
        </w:rPr>
        <w:tab/>
      </w:r>
      <w:r w:rsidRPr="00B92F47">
        <w:rPr>
          <w:rFonts w:asciiTheme="majorHAnsi" w:hAnsiTheme="majorHAnsi" w:cstheme="majorHAnsi"/>
        </w:rPr>
        <w:tab/>
      </w:r>
    </w:p>
    <w:p w14:paraId="6FC1D1C8" w14:textId="74ED5AFE" w:rsidR="00CF2F18" w:rsidRPr="00B92F47" w:rsidRDefault="00CF2F18" w:rsidP="00CF2F18">
      <w:pPr>
        <w:pStyle w:val="Akapitzlist"/>
        <w:numPr>
          <w:ilvl w:val="0"/>
          <w:numId w:val="3"/>
        </w:numPr>
        <w:jc w:val="both"/>
        <w:rPr>
          <w:rFonts w:asciiTheme="majorHAnsi" w:hAnsiTheme="majorHAnsi" w:cstheme="majorHAnsi"/>
        </w:rPr>
      </w:pPr>
      <w:r w:rsidRPr="00B92F47">
        <w:rPr>
          <w:rFonts w:asciiTheme="majorHAnsi" w:hAnsiTheme="majorHAnsi" w:cstheme="majorHAnsi"/>
        </w:rPr>
        <w:t>Piscina</w:t>
      </w:r>
      <w:r w:rsidRPr="00B92F47">
        <w:rPr>
          <w:rFonts w:asciiTheme="majorHAnsi" w:hAnsiTheme="majorHAnsi" w:cstheme="majorHAnsi"/>
        </w:rPr>
        <w:tab/>
      </w:r>
      <w:r w:rsidRPr="00B92F47">
        <w:rPr>
          <w:rFonts w:asciiTheme="majorHAnsi" w:hAnsiTheme="majorHAnsi" w:cstheme="majorHAnsi"/>
        </w:rPr>
        <w:tab/>
      </w:r>
      <w:r w:rsidRPr="00B92F47">
        <w:rPr>
          <w:rFonts w:asciiTheme="majorHAnsi" w:hAnsiTheme="majorHAnsi" w:cstheme="majorHAnsi"/>
        </w:rPr>
        <w:tab/>
      </w:r>
      <w:r w:rsidRPr="00B92F47">
        <w:rPr>
          <w:rFonts w:asciiTheme="majorHAnsi" w:hAnsiTheme="majorHAnsi" w:cstheme="majorHAnsi"/>
        </w:rPr>
        <w:tab/>
        <w:t>1. Aulas de natação</w:t>
      </w:r>
    </w:p>
    <w:p w14:paraId="4CB4D16C" w14:textId="1A45702E" w:rsidR="00CF2F18" w:rsidRPr="00B92F47" w:rsidRDefault="00CF2F18" w:rsidP="00CF2F18">
      <w:pPr>
        <w:pStyle w:val="Akapitzlist"/>
        <w:numPr>
          <w:ilvl w:val="0"/>
          <w:numId w:val="3"/>
        </w:numPr>
        <w:jc w:val="both"/>
        <w:rPr>
          <w:rFonts w:asciiTheme="majorHAnsi" w:hAnsiTheme="majorHAnsi" w:cstheme="majorHAnsi"/>
        </w:rPr>
      </w:pPr>
      <w:r w:rsidRPr="00B92F47">
        <w:rPr>
          <w:rFonts w:asciiTheme="majorHAnsi" w:hAnsiTheme="majorHAnsi" w:cstheme="majorHAnsi"/>
        </w:rPr>
        <w:t>Controlo e Monitorização</w:t>
      </w:r>
      <w:r w:rsidRPr="00B92F47">
        <w:rPr>
          <w:rFonts w:asciiTheme="majorHAnsi" w:hAnsiTheme="majorHAnsi" w:cstheme="majorHAnsi"/>
        </w:rPr>
        <w:tab/>
        <w:t>2. Escola sem drogas</w:t>
      </w:r>
    </w:p>
    <w:p w14:paraId="19AB8078" w14:textId="50C8AAA6" w:rsidR="00CF2F18" w:rsidRPr="00B92F47" w:rsidRDefault="00CF2F18" w:rsidP="00CF2F18">
      <w:pPr>
        <w:pStyle w:val="Akapitzlist"/>
        <w:numPr>
          <w:ilvl w:val="0"/>
          <w:numId w:val="3"/>
        </w:numPr>
        <w:jc w:val="both"/>
        <w:rPr>
          <w:rFonts w:asciiTheme="majorHAnsi" w:hAnsiTheme="majorHAnsi" w:cstheme="majorHAnsi"/>
        </w:rPr>
      </w:pPr>
      <w:r w:rsidRPr="00B92F47">
        <w:rPr>
          <w:rFonts w:asciiTheme="majorHAnsi" w:hAnsiTheme="majorHAnsi" w:cstheme="majorHAnsi"/>
        </w:rPr>
        <w:t>Diretor acessível e educado         3. Maior qualidade no ensino (impacto positivo nos professores)</w:t>
      </w:r>
    </w:p>
    <w:p w14:paraId="3D477D31" w14:textId="002E15B5" w:rsidR="00CF2F18" w:rsidRPr="00B92F47" w:rsidRDefault="00CF2F18" w:rsidP="00CF2F18">
      <w:pPr>
        <w:jc w:val="both"/>
        <w:rPr>
          <w:rFonts w:asciiTheme="majorHAnsi" w:hAnsiTheme="majorHAnsi" w:cstheme="majorHAnsi"/>
        </w:rPr>
      </w:pPr>
      <w:r w:rsidRPr="00B92F47">
        <w:rPr>
          <w:rFonts w:asciiTheme="majorHAnsi" w:hAnsiTheme="majorHAnsi" w:cstheme="majorHAnsi"/>
        </w:rPr>
        <w:t>Slide 7</w:t>
      </w:r>
    </w:p>
    <w:p w14:paraId="69C08384" w14:textId="25F4FD7D" w:rsidR="00086C45" w:rsidRPr="00B92F47" w:rsidRDefault="00086C45" w:rsidP="00086C45">
      <w:pPr>
        <w:jc w:val="both"/>
        <w:rPr>
          <w:rFonts w:asciiTheme="majorHAnsi" w:hAnsiTheme="majorHAnsi" w:cstheme="majorHAnsi"/>
          <w:color w:val="FF0000"/>
        </w:rPr>
      </w:pPr>
      <w:r w:rsidRPr="00B92F47">
        <w:rPr>
          <w:rFonts w:asciiTheme="majorHAnsi" w:hAnsiTheme="majorHAnsi" w:cstheme="majorHAnsi"/>
          <w:color w:val="FF0000"/>
        </w:rPr>
        <w:t>same as 4 and 5</w:t>
      </w:r>
    </w:p>
    <w:p w14:paraId="55337F6E" w14:textId="420A73F3" w:rsidR="00086C45" w:rsidRPr="00B92F47" w:rsidRDefault="00086C45" w:rsidP="00086C45">
      <w:pPr>
        <w:jc w:val="both"/>
        <w:rPr>
          <w:rFonts w:asciiTheme="majorHAnsi" w:hAnsiTheme="majorHAnsi" w:cstheme="majorHAnsi"/>
        </w:rPr>
      </w:pPr>
      <w:r w:rsidRPr="00B92F47">
        <w:rPr>
          <w:rFonts w:asciiTheme="majorHAnsi" w:hAnsiTheme="majorHAnsi" w:cstheme="majorHAnsi"/>
        </w:rPr>
        <w:t>Slide 8</w:t>
      </w:r>
    </w:p>
    <w:p w14:paraId="260F0E91" w14:textId="2DE46C12" w:rsidR="00086C45" w:rsidRPr="00B92F47" w:rsidRDefault="00086C45" w:rsidP="00086C45">
      <w:pPr>
        <w:pStyle w:val="Akapitzlist"/>
        <w:numPr>
          <w:ilvl w:val="1"/>
          <w:numId w:val="3"/>
        </w:numPr>
        <w:jc w:val="both"/>
        <w:rPr>
          <w:rFonts w:asciiTheme="majorHAnsi" w:hAnsiTheme="majorHAnsi" w:cstheme="majorHAnsi"/>
        </w:rPr>
      </w:pPr>
      <w:r w:rsidRPr="00B92F47">
        <w:rPr>
          <w:rFonts w:asciiTheme="majorHAnsi" w:hAnsiTheme="majorHAnsi" w:cstheme="majorHAnsi"/>
        </w:rPr>
        <w:t>Relações Públicas (RP)</w:t>
      </w:r>
    </w:p>
    <w:p w14:paraId="2F12BDD1" w14:textId="017D5EA7" w:rsidR="00086C45" w:rsidRPr="00B92F47" w:rsidRDefault="00086C45" w:rsidP="00086C45">
      <w:pPr>
        <w:jc w:val="both"/>
        <w:rPr>
          <w:rFonts w:asciiTheme="majorHAnsi" w:hAnsiTheme="majorHAnsi" w:cstheme="majorHAnsi"/>
        </w:rPr>
      </w:pPr>
      <w:r w:rsidRPr="00B92F47">
        <w:rPr>
          <w:rFonts w:asciiTheme="majorHAnsi" w:hAnsiTheme="majorHAnsi" w:cstheme="majorHAnsi"/>
        </w:rPr>
        <w:t>Slide 9</w:t>
      </w:r>
    </w:p>
    <w:p w14:paraId="41A4E038" w14:textId="5712B64E" w:rsidR="00086C45" w:rsidRPr="00B92F47" w:rsidRDefault="00086C45" w:rsidP="00086C45">
      <w:pPr>
        <w:jc w:val="both"/>
        <w:rPr>
          <w:rFonts w:asciiTheme="majorHAnsi" w:hAnsiTheme="majorHAnsi" w:cstheme="majorHAnsi"/>
        </w:rPr>
      </w:pPr>
      <w:r w:rsidRPr="00B92F47">
        <w:rPr>
          <w:rFonts w:asciiTheme="majorHAnsi" w:hAnsiTheme="majorHAnsi" w:cstheme="majorHAnsi"/>
        </w:rPr>
        <w:t>Objetivos de um RP</w:t>
      </w:r>
    </w:p>
    <w:p w14:paraId="03E8ABED" w14:textId="3E649FBC" w:rsidR="00086C45" w:rsidRPr="00B92F47" w:rsidRDefault="00C26D4C" w:rsidP="00086C45">
      <w:pPr>
        <w:pStyle w:val="Akapitzlist"/>
        <w:numPr>
          <w:ilvl w:val="0"/>
          <w:numId w:val="5"/>
        </w:numPr>
        <w:jc w:val="both"/>
        <w:rPr>
          <w:rFonts w:asciiTheme="majorHAnsi" w:hAnsiTheme="majorHAnsi" w:cstheme="majorHAnsi"/>
        </w:rPr>
      </w:pPr>
      <w:r w:rsidRPr="00B92F47">
        <w:rPr>
          <w:rFonts w:asciiTheme="majorHAnsi" w:hAnsiTheme="majorHAnsi" w:cstheme="majorHAnsi"/>
        </w:rPr>
        <w:t>Melhorar a comunicação entre a sua empresa e os seus clientes</w:t>
      </w:r>
    </w:p>
    <w:p w14:paraId="3550B91A" w14:textId="08977CD5" w:rsidR="00C26D4C" w:rsidRPr="00B92F47" w:rsidRDefault="00C26D4C" w:rsidP="00086C45">
      <w:pPr>
        <w:pStyle w:val="Akapitzlist"/>
        <w:numPr>
          <w:ilvl w:val="0"/>
          <w:numId w:val="5"/>
        </w:numPr>
        <w:jc w:val="both"/>
        <w:rPr>
          <w:rFonts w:asciiTheme="majorHAnsi" w:hAnsiTheme="majorHAnsi" w:cstheme="majorHAnsi"/>
        </w:rPr>
      </w:pPr>
      <w:r w:rsidRPr="00B92F47">
        <w:rPr>
          <w:rFonts w:asciiTheme="majorHAnsi" w:hAnsiTheme="majorHAnsi" w:cstheme="majorHAnsi"/>
        </w:rPr>
        <w:t>Atrair a atenção da comunicação social para as atividades realizadas pela empresa</w:t>
      </w:r>
    </w:p>
    <w:p w14:paraId="369CBC77" w14:textId="0D1F952F" w:rsidR="00C26D4C" w:rsidRPr="00B92F47" w:rsidRDefault="00C26D4C" w:rsidP="00086C45">
      <w:pPr>
        <w:pStyle w:val="Akapitzlist"/>
        <w:numPr>
          <w:ilvl w:val="0"/>
          <w:numId w:val="5"/>
        </w:numPr>
        <w:jc w:val="both"/>
        <w:rPr>
          <w:rFonts w:asciiTheme="majorHAnsi" w:hAnsiTheme="majorHAnsi" w:cstheme="majorHAnsi"/>
        </w:rPr>
      </w:pPr>
      <w:r w:rsidRPr="00B92F47">
        <w:rPr>
          <w:rFonts w:asciiTheme="majorHAnsi" w:hAnsiTheme="majorHAnsi" w:cstheme="majorHAnsi"/>
        </w:rPr>
        <w:t>Proteger a imagem da empresa contra a deterioração repentina em situações de crise</w:t>
      </w:r>
    </w:p>
    <w:p w14:paraId="0FAADE94" w14:textId="5F06AC6A" w:rsidR="00C26D4C" w:rsidRPr="00B92F47" w:rsidRDefault="00C26D4C" w:rsidP="00086C45">
      <w:pPr>
        <w:pStyle w:val="Akapitzlist"/>
        <w:numPr>
          <w:ilvl w:val="0"/>
          <w:numId w:val="5"/>
        </w:numPr>
        <w:jc w:val="both"/>
        <w:rPr>
          <w:rFonts w:asciiTheme="majorHAnsi" w:hAnsiTheme="majorHAnsi" w:cstheme="majorHAnsi"/>
        </w:rPr>
      </w:pPr>
      <w:r w:rsidRPr="00B92F47">
        <w:rPr>
          <w:rFonts w:asciiTheme="majorHAnsi" w:hAnsiTheme="majorHAnsi" w:cstheme="majorHAnsi"/>
        </w:rPr>
        <w:t>Saber receber acusações injustas e calúnias</w:t>
      </w:r>
    </w:p>
    <w:p w14:paraId="1E11508D" w14:textId="5999836C" w:rsidR="00C26D4C" w:rsidRPr="00B92F47" w:rsidRDefault="00C26D4C" w:rsidP="00086C45">
      <w:pPr>
        <w:pStyle w:val="Akapitzlist"/>
        <w:numPr>
          <w:ilvl w:val="0"/>
          <w:numId w:val="5"/>
        </w:numPr>
        <w:jc w:val="both"/>
        <w:rPr>
          <w:rFonts w:asciiTheme="majorHAnsi" w:hAnsiTheme="majorHAnsi" w:cstheme="majorHAnsi"/>
        </w:rPr>
      </w:pPr>
      <w:r w:rsidRPr="00B92F47">
        <w:rPr>
          <w:rFonts w:asciiTheme="majorHAnsi" w:hAnsiTheme="majorHAnsi" w:cstheme="majorHAnsi"/>
        </w:rPr>
        <w:t>Proteger a empresa da liquidação, divulgando o seu impacto positivo no ambiente em que se insere</w:t>
      </w:r>
    </w:p>
    <w:p w14:paraId="7153A6F7" w14:textId="52CF1605" w:rsidR="00C26D4C" w:rsidRPr="00B92F47" w:rsidRDefault="00C26D4C" w:rsidP="00086C45">
      <w:pPr>
        <w:pStyle w:val="Akapitzlist"/>
        <w:numPr>
          <w:ilvl w:val="0"/>
          <w:numId w:val="5"/>
        </w:numPr>
        <w:jc w:val="both"/>
        <w:rPr>
          <w:rFonts w:asciiTheme="majorHAnsi" w:hAnsiTheme="majorHAnsi" w:cstheme="majorHAnsi"/>
        </w:rPr>
      </w:pPr>
      <w:r w:rsidRPr="00B92F47">
        <w:rPr>
          <w:rFonts w:asciiTheme="majorHAnsi" w:hAnsiTheme="majorHAnsi" w:cstheme="majorHAnsi"/>
        </w:rPr>
        <w:t>Atrair os funcionários mais talentosos</w:t>
      </w:r>
    </w:p>
    <w:p w14:paraId="6D8C9E8C" w14:textId="228EF22C" w:rsidR="00C26D4C" w:rsidRPr="00B92F47" w:rsidRDefault="00C26D4C" w:rsidP="00086C45">
      <w:pPr>
        <w:pStyle w:val="Akapitzlist"/>
        <w:numPr>
          <w:ilvl w:val="0"/>
          <w:numId w:val="5"/>
        </w:numPr>
        <w:jc w:val="both"/>
        <w:rPr>
          <w:rFonts w:asciiTheme="majorHAnsi" w:hAnsiTheme="majorHAnsi" w:cstheme="majorHAnsi"/>
        </w:rPr>
      </w:pPr>
      <w:r w:rsidRPr="00B92F47">
        <w:rPr>
          <w:rFonts w:asciiTheme="majorHAnsi" w:hAnsiTheme="majorHAnsi" w:cstheme="majorHAnsi"/>
        </w:rPr>
        <w:t>Envolver os clientes na cooperação</w:t>
      </w:r>
    </w:p>
    <w:p w14:paraId="3E0A2385" w14:textId="552446EE" w:rsidR="00C26D4C" w:rsidRPr="00B92F47" w:rsidRDefault="00C26D4C" w:rsidP="00C26D4C">
      <w:pPr>
        <w:jc w:val="both"/>
        <w:rPr>
          <w:rFonts w:asciiTheme="majorHAnsi" w:hAnsiTheme="majorHAnsi" w:cstheme="majorHAnsi"/>
        </w:rPr>
      </w:pPr>
      <w:r w:rsidRPr="00B92F47">
        <w:rPr>
          <w:rFonts w:asciiTheme="majorHAnsi" w:hAnsiTheme="majorHAnsi" w:cstheme="majorHAnsi"/>
        </w:rPr>
        <w:t>Slide 10</w:t>
      </w:r>
    </w:p>
    <w:p w14:paraId="6BC1FB4A" w14:textId="1C0C56D3" w:rsidR="00C26D4C" w:rsidRPr="00B92F47" w:rsidRDefault="00C26D4C" w:rsidP="00C26D4C">
      <w:pPr>
        <w:jc w:val="both"/>
        <w:rPr>
          <w:rFonts w:asciiTheme="majorHAnsi" w:hAnsiTheme="majorHAnsi" w:cstheme="majorHAnsi"/>
        </w:rPr>
      </w:pPr>
      <w:r w:rsidRPr="00B92F47">
        <w:rPr>
          <w:rFonts w:asciiTheme="majorHAnsi" w:hAnsiTheme="majorHAnsi" w:cstheme="majorHAnsi"/>
        </w:rPr>
        <w:t>Qual é a atividade de relações públicas? (1)</w:t>
      </w:r>
    </w:p>
    <w:p w14:paraId="206B90F4" w14:textId="5192F4DB" w:rsidR="00C26D4C" w:rsidRPr="00B92F47" w:rsidRDefault="00C26D4C" w:rsidP="00C26D4C">
      <w:pPr>
        <w:jc w:val="both"/>
        <w:rPr>
          <w:rFonts w:asciiTheme="majorHAnsi" w:hAnsiTheme="majorHAnsi" w:cstheme="majorHAnsi"/>
        </w:rPr>
      </w:pPr>
      <w:r w:rsidRPr="00B92F47">
        <w:rPr>
          <w:rFonts w:asciiTheme="majorHAnsi" w:hAnsiTheme="majorHAnsi" w:cstheme="majorHAnsi"/>
        </w:rPr>
        <w:t>Relações públicas na imprensa:</w:t>
      </w:r>
    </w:p>
    <w:p w14:paraId="0DC865F4" w14:textId="4F713214" w:rsidR="00C26D4C" w:rsidRPr="00B92F47" w:rsidRDefault="00C26D4C" w:rsidP="00C26D4C">
      <w:pPr>
        <w:pStyle w:val="Akapitzlist"/>
        <w:numPr>
          <w:ilvl w:val="0"/>
          <w:numId w:val="6"/>
        </w:numPr>
        <w:jc w:val="both"/>
        <w:rPr>
          <w:rFonts w:asciiTheme="majorHAnsi" w:hAnsiTheme="majorHAnsi" w:cstheme="majorHAnsi"/>
        </w:rPr>
      </w:pPr>
      <w:r w:rsidRPr="00B92F47">
        <w:rPr>
          <w:rFonts w:asciiTheme="majorHAnsi" w:hAnsiTheme="majorHAnsi" w:cstheme="majorHAnsi"/>
        </w:rPr>
        <w:t>Comunicados na imprensa local</w:t>
      </w:r>
    </w:p>
    <w:p w14:paraId="449AF9AA" w14:textId="3EB78CB3" w:rsidR="00C26D4C" w:rsidRPr="00B92F47" w:rsidRDefault="00C26D4C" w:rsidP="00C26D4C">
      <w:pPr>
        <w:pStyle w:val="Akapitzlist"/>
        <w:numPr>
          <w:ilvl w:val="0"/>
          <w:numId w:val="6"/>
        </w:numPr>
        <w:jc w:val="both"/>
        <w:rPr>
          <w:rFonts w:asciiTheme="majorHAnsi" w:hAnsiTheme="majorHAnsi" w:cstheme="majorHAnsi"/>
        </w:rPr>
      </w:pPr>
      <w:r w:rsidRPr="00B92F47">
        <w:rPr>
          <w:rFonts w:asciiTheme="majorHAnsi" w:hAnsiTheme="majorHAnsi" w:cstheme="majorHAnsi"/>
        </w:rPr>
        <w:t>Entrevistas com o chefe da empresa na imprensa local ou nacional</w:t>
      </w:r>
    </w:p>
    <w:p w14:paraId="229D8712" w14:textId="0978CB0F" w:rsidR="00C26D4C" w:rsidRPr="00B92F47" w:rsidRDefault="00C26D4C" w:rsidP="00C26D4C">
      <w:pPr>
        <w:pStyle w:val="Akapitzlist"/>
        <w:numPr>
          <w:ilvl w:val="0"/>
          <w:numId w:val="6"/>
        </w:numPr>
        <w:jc w:val="both"/>
        <w:rPr>
          <w:rFonts w:asciiTheme="majorHAnsi" w:hAnsiTheme="majorHAnsi" w:cstheme="majorHAnsi"/>
        </w:rPr>
      </w:pPr>
      <w:r w:rsidRPr="00B92F47">
        <w:rPr>
          <w:rFonts w:asciiTheme="majorHAnsi" w:hAnsiTheme="majorHAnsi" w:cstheme="majorHAnsi"/>
        </w:rPr>
        <w:t>Relatórios da atividade da empresa, ou declarações dos responsáveis, publicados nos jornais</w:t>
      </w:r>
    </w:p>
    <w:p w14:paraId="743C361E" w14:textId="6EFA3242" w:rsidR="00C26D4C" w:rsidRPr="00B92F47" w:rsidRDefault="00C26D4C" w:rsidP="00C26D4C">
      <w:pPr>
        <w:pStyle w:val="Akapitzlist"/>
        <w:numPr>
          <w:ilvl w:val="0"/>
          <w:numId w:val="6"/>
        </w:numPr>
        <w:jc w:val="both"/>
        <w:rPr>
          <w:rFonts w:asciiTheme="majorHAnsi" w:hAnsiTheme="majorHAnsi" w:cstheme="majorHAnsi"/>
        </w:rPr>
      </w:pPr>
      <w:r w:rsidRPr="00B92F47">
        <w:rPr>
          <w:rFonts w:asciiTheme="majorHAnsi" w:hAnsiTheme="majorHAnsi" w:cstheme="majorHAnsi"/>
        </w:rPr>
        <w:t>Declarações na TV e internet</w:t>
      </w:r>
    </w:p>
    <w:p w14:paraId="58B907F5" w14:textId="3FE75947" w:rsidR="00C26D4C" w:rsidRPr="00B92F47" w:rsidRDefault="00C26D4C" w:rsidP="00C26D4C">
      <w:pPr>
        <w:pStyle w:val="Akapitzlist"/>
        <w:numPr>
          <w:ilvl w:val="0"/>
          <w:numId w:val="6"/>
        </w:numPr>
        <w:jc w:val="both"/>
        <w:rPr>
          <w:rFonts w:asciiTheme="majorHAnsi" w:hAnsiTheme="majorHAnsi" w:cstheme="majorHAnsi"/>
        </w:rPr>
      </w:pPr>
      <w:r w:rsidRPr="00B92F47">
        <w:rPr>
          <w:rFonts w:asciiTheme="majorHAnsi" w:hAnsiTheme="majorHAnsi" w:cstheme="majorHAnsi"/>
        </w:rPr>
        <w:t>Conferências de imprensa</w:t>
      </w:r>
    </w:p>
    <w:p w14:paraId="2958D867" w14:textId="3EFDFBE4" w:rsidR="00C26D4C" w:rsidRPr="00B92F47" w:rsidRDefault="00C26D4C" w:rsidP="00C26D4C">
      <w:pPr>
        <w:pStyle w:val="Akapitzlist"/>
        <w:numPr>
          <w:ilvl w:val="0"/>
          <w:numId w:val="6"/>
        </w:numPr>
        <w:jc w:val="both"/>
        <w:rPr>
          <w:rFonts w:asciiTheme="majorHAnsi" w:hAnsiTheme="majorHAnsi" w:cstheme="majorHAnsi"/>
        </w:rPr>
      </w:pPr>
      <w:r w:rsidRPr="00B92F47">
        <w:rPr>
          <w:rFonts w:asciiTheme="majorHAnsi" w:hAnsiTheme="majorHAnsi" w:cstheme="majorHAnsi"/>
        </w:rPr>
        <w:t>Filmes institucionais ou publicitários – publicados na internet (YouTube, por exemplo)</w:t>
      </w:r>
    </w:p>
    <w:p w14:paraId="30B537CA" w14:textId="12337839" w:rsidR="00C26D4C" w:rsidRPr="00B92F47" w:rsidRDefault="00C26D4C" w:rsidP="00C26D4C">
      <w:pPr>
        <w:pStyle w:val="Akapitzlist"/>
        <w:numPr>
          <w:ilvl w:val="0"/>
          <w:numId w:val="6"/>
        </w:numPr>
        <w:jc w:val="both"/>
        <w:rPr>
          <w:rFonts w:asciiTheme="majorHAnsi" w:hAnsiTheme="majorHAnsi" w:cstheme="majorHAnsi"/>
        </w:rPr>
      </w:pPr>
      <w:r w:rsidRPr="00B92F47">
        <w:rPr>
          <w:rFonts w:asciiTheme="majorHAnsi" w:hAnsiTheme="majorHAnsi" w:cstheme="majorHAnsi"/>
        </w:rPr>
        <w:t>Entrevistas</w:t>
      </w:r>
    </w:p>
    <w:p w14:paraId="5B97D0C9" w14:textId="01EF7E62" w:rsidR="00C26D4C" w:rsidRPr="00B92F47" w:rsidRDefault="00C26D4C" w:rsidP="00C26D4C">
      <w:pPr>
        <w:jc w:val="both"/>
        <w:rPr>
          <w:rFonts w:asciiTheme="majorHAnsi" w:hAnsiTheme="majorHAnsi" w:cstheme="majorHAnsi"/>
        </w:rPr>
      </w:pPr>
      <w:r w:rsidRPr="00B92F47">
        <w:rPr>
          <w:rFonts w:asciiTheme="majorHAnsi" w:hAnsiTheme="majorHAnsi" w:cstheme="majorHAnsi"/>
        </w:rPr>
        <w:t>Slide 11</w:t>
      </w:r>
    </w:p>
    <w:p w14:paraId="32323C59" w14:textId="4E1DC070" w:rsidR="00C26D4C" w:rsidRPr="00B92F47" w:rsidRDefault="00C26D4C" w:rsidP="00C26D4C">
      <w:pPr>
        <w:jc w:val="both"/>
        <w:rPr>
          <w:rFonts w:asciiTheme="majorHAnsi" w:hAnsiTheme="majorHAnsi" w:cstheme="majorHAnsi"/>
        </w:rPr>
      </w:pPr>
      <w:r w:rsidRPr="00B92F47">
        <w:rPr>
          <w:rFonts w:asciiTheme="majorHAnsi" w:hAnsiTheme="majorHAnsi" w:cstheme="majorHAnsi"/>
        </w:rPr>
        <w:t>Qual é a atividade de relações públicas? (2)</w:t>
      </w:r>
    </w:p>
    <w:p w14:paraId="666C5A48" w14:textId="7FBB22BE" w:rsidR="00C26D4C" w:rsidRPr="00B92F47" w:rsidRDefault="00C26D4C" w:rsidP="00C26D4C">
      <w:pPr>
        <w:pStyle w:val="Akapitzlist"/>
        <w:numPr>
          <w:ilvl w:val="0"/>
          <w:numId w:val="7"/>
        </w:numPr>
        <w:jc w:val="both"/>
        <w:rPr>
          <w:rFonts w:asciiTheme="majorHAnsi" w:hAnsiTheme="majorHAnsi" w:cstheme="majorHAnsi"/>
        </w:rPr>
      </w:pPr>
      <w:r w:rsidRPr="00B92F47">
        <w:rPr>
          <w:rFonts w:asciiTheme="majorHAnsi" w:hAnsiTheme="majorHAnsi" w:cstheme="majorHAnsi"/>
        </w:rPr>
        <w:t>Declarações via rádio</w:t>
      </w:r>
    </w:p>
    <w:p w14:paraId="61D2AACA" w14:textId="46299D07" w:rsidR="00C26D4C" w:rsidRPr="00B92F47" w:rsidRDefault="00C26D4C" w:rsidP="00C26D4C">
      <w:pPr>
        <w:pStyle w:val="Akapitzlist"/>
        <w:numPr>
          <w:ilvl w:val="0"/>
          <w:numId w:val="7"/>
        </w:numPr>
        <w:jc w:val="both"/>
        <w:rPr>
          <w:rFonts w:asciiTheme="majorHAnsi" w:hAnsiTheme="majorHAnsi" w:cstheme="majorHAnsi"/>
        </w:rPr>
      </w:pPr>
      <w:r w:rsidRPr="00B92F47">
        <w:rPr>
          <w:rFonts w:asciiTheme="majorHAnsi" w:hAnsiTheme="majorHAnsi" w:cstheme="majorHAnsi"/>
        </w:rPr>
        <w:t>Conversas com especialistas em entrevistas</w:t>
      </w:r>
    </w:p>
    <w:p w14:paraId="4579DEF9" w14:textId="2828FC4A" w:rsidR="00C26D4C" w:rsidRPr="00B92F47" w:rsidRDefault="00C26D4C" w:rsidP="00C26D4C">
      <w:pPr>
        <w:pStyle w:val="Akapitzlist"/>
        <w:numPr>
          <w:ilvl w:val="0"/>
          <w:numId w:val="7"/>
        </w:numPr>
        <w:jc w:val="both"/>
        <w:rPr>
          <w:rFonts w:asciiTheme="majorHAnsi" w:hAnsiTheme="majorHAnsi" w:cstheme="majorHAnsi"/>
        </w:rPr>
      </w:pPr>
      <w:r w:rsidRPr="00B92F47">
        <w:rPr>
          <w:rFonts w:asciiTheme="majorHAnsi" w:hAnsiTheme="majorHAnsi" w:cstheme="majorHAnsi"/>
        </w:rPr>
        <w:t>Declarações diretas: dias abertos e visitas escolares, celebrações de aniversário, piqueniques, festividades, shows</w:t>
      </w:r>
    </w:p>
    <w:p w14:paraId="47636FFC" w14:textId="3D56A98A" w:rsidR="00C26D4C" w:rsidRPr="00B92F47" w:rsidRDefault="00C26D4C" w:rsidP="00C26D4C">
      <w:pPr>
        <w:jc w:val="both"/>
        <w:rPr>
          <w:rFonts w:asciiTheme="majorHAnsi" w:hAnsiTheme="majorHAnsi" w:cstheme="majorHAnsi"/>
        </w:rPr>
      </w:pPr>
      <w:r w:rsidRPr="00B92F47">
        <w:rPr>
          <w:rFonts w:asciiTheme="majorHAnsi" w:hAnsiTheme="majorHAnsi" w:cstheme="majorHAnsi"/>
        </w:rPr>
        <w:t>Slide 12</w:t>
      </w:r>
    </w:p>
    <w:p w14:paraId="40B2EED8" w14:textId="2812A9A8" w:rsidR="00C26D4C" w:rsidRPr="00B92F47" w:rsidRDefault="00C26D4C" w:rsidP="00C26D4C">
      <w:pPr>
        <w:jc w:val="both"/>
        <w:rPr>
          <w:rFonts w:asciiTheme="majorHAnsi" w:hAnsiTheme="majorHAnsi" w:cstheme="majorHAnsi"/>
        </w:rPr>
      </w:pPr>
      <w:r w:rsidRPr="00B92F47">
        <w:rPr>
          <w:rFonts w:asciiTheme="majorHAnsi" w:hAnsiTheme="majorHAnsi" w:cstheme="majorHAnsi"/>
        </w:rPr>
        <w:lastRenderedPageBreak/>
        <w:t>Como lidar com a crise:</w:t>
      </w:r>
    </w:p>
    <w:p w14:paraId="6F03510B" w14:textId="1C042632" w:rsidR="00C26D4C" w:rsidRPr="00B92F47" w:rsidRDefault="00C26D4C" w:rsidP="00C26D4C">
      <w:pPr>
        <w:pStyle w:val="Akapitzlist"/>
        <w:numPr>
          <w:ilvl w:val="0"/>
          <w:numId w:val="8"/>
        </w:numPr>
        <w:jc w:val="both"/>
        <w:rPr>
          <w:rFonts w:asciiTheme="majorHAnsi" w:hAnsiTheme="majorHAnsi" w:cstheme="majorHAnsi"/>
        </w:rPr>
      </w:pPr>
      <w:r w:rsidRPr="00B92F47">
        <w:rPr>
          <w:rFonts w:asciiTheme="majorHAnsi" w:hAnsiTheme="majorHAnsi" w:cstheme="majorHAnsi"/>
        </w:rPr>
        <w:t>Pedir desculpa</w:t>
      </w:r>
    </w:p>
    <w:p w14:paraId="663A02EF" w14:textId="0BDBD778" w:rsidR="00C26D4C" w:rsidRPr="00B92F47" w:rsidRDefault="00C26D4C" w:rsidP="00C26D4C">
      <w:pPr>
        <w:pStyle w:val="Akapitzlist"/>
        <w:numPr>
          <w:ilvl w:val="0"/>
          <w:numId w:val="8"/>
        </w:numPr>
        <w:jc w:val="both"/>
        <w:rPr>
          <w:rFonts w:asciiTheme="majorHAnsi" w:hAnsiTheme="majorHAnsi" w:cstheme="majorHAnsi"/>
        </w:rPr>
      </w:pPr>
      <w:r w:rsidRPr="00B92F47">
        <w:rPr>
          <w:rFonts w:asciiTheme="majorHAnsi" w:hAnsiTheme="majorHAnsi" w:cstheme="majorHAnsi"/>
        </w:rPr>
        <w:t>Admitir</w:t>
      </w:r>
    </w:p>
    <w:p w14:paraId="0BE5D397" w14:textId="501BAA84" w:rsidR="00C26D4C" w:rsidRPr="00B92F47" w:rsidRDefault="00C26D4C" w:rsidP="00C26D4C">
      <w:pPr>
        <w:pStyle w:val="Akapitzlist"/>
        <w:numPr>
          <w:ilvl w:val="0"/>
          <w:numId w:val="8"/>
        </w:numPr>
        <w:jc w:val="both"/>
        <w:rPr>
          <w:rFonts w:asciiTheme="majorHAnsi" w:hAnsiTheme="majorHAnsi" w:cstheme="majorHAnsi"/>
        </w:rPr>
      </w:pPr>
      <w:r w:rsidRPr="00B92F47">
        <w:rPr>
          <w:rFonts w:asciiTheme="majorHAnsi" w:hAnsiTheme="majorHAnsi" w:cstheme="majorHAnsi"/>
        </w:rPr>
        <w:t>Neutralizar e compensar os efeitos negativos</w:t>
      </w:r>
    </w:p>
    <w:p w14:paraId="506966A4" w14:textId="3C34C0EC" w:rsidR="00C26D4C" w:rsidRPr="00B92F47" w:rsidRDefault="00D61048" w:rsidP="00C26D4C">
      <w:pPr>
        <w:pStyle w:val="Akapitzlist"/>
        <w:numPr>
          <w:ilvl w:val="0"/>
          <w:numId w:val="8"/>
        </w:numPr>
        <w:jc w:val="both"/>
        <w:rPr>
          <w:rFonts w:asciiTheme="majorHAnsi" w:hAnsiTheme="majorHAnsi" w:cstheme="majorHAnsi"/>
        </w:rPr>
      </w:pPr>
      <w:r w:rsidRPr="00B92F47">
        <w:rPr>
          <w:rFonts w:asciiTheme="majorHAnsi" w:hAnsiTheme="majorHAnsi" w:cstheme="majorHAnsi"/>
        </w:rPr>
        <w:t>Corrigir</w:t>
      </w:r>
    </w:p>
    <w:p w14:paraId="4ED9DFD2" w14:textId="263B57A1" w:rsidR="00D61048" w:rsidRPr="00B92F47" w:rsidRDefault="00D61048" w:rsidP="00C26D4C">
      <w:pPr>
        <w:pStyle w:val="Akapitzlist"/>
        <w:numPr>
          <w:ilvl w:val="0"/>
          <w:numId w:val="8"/>
        </w:numPr>
        <w:jc w:val="both"/>
        <w:rPr>
          <w:rFonts w:asciiTheme="majorHAnsi" w:hAnsiTheme="majorHAnsi" w:cstheme="majorHAnsi"/>
        </w:rPr>
      </w:pPr>
      <w:r w:rsidRPr="00B92F47">
        <w:rPr>
          <w:rFonts w:asciiTheme="majorHAnsi" w:hAnsiTheme="majorHAnsi" w:cstheme="majorHAnsi"/>
        </w:rPr>
        <w:t>Compensar as perdas</w:t>
      </w:r>
    </w:p>
    <w:p w14:paraId="4D9D7F73" w14:textId="3FE7915B" w:rsidR="00D61048" w:rsidRPr="00B92F47" w:rsidRDefault="00D61048" w:rsidP="00D61048">
      <w:pPr>
        <w:jc w:val="both"/>
        <w:rPr>
          <w:rFonts w:asciiTheme="majorHAnsi" w:hAnsiTheme="majorHAnsi" w:cstheme="majorHAnsi"/>
        </w:rPr>
      </w:pPr>
      <w:r w:rsidRPr="00B92F47">
        <w:rPr>
          <w:rFonts w:asciiTheme="majorHAnsi" w:hAnsiTheme="majorHAnsi" w:cstheme="majorHAnsi"/>
        </w:rPr>
        <w:t>Slide 13</w:t>
      </w:r>
    </w:p>
    <w:p w14:paraId="31C01AC3" w14:textId="075879ED" w:rsidR="00D61048" w:rsidRPr="00B92F47" w:rsidRDefault="00D61048" w:rsidP="00D61048">
      <w:pPr>
        <w:jc w:val="both"/>
        <w:rPr>
          <w:rFonts w:asciiTheme="majorHAnsi" w:hAnsiTheme="majorHAnsi" w:cstheme="majorHAnsi"/>
        </w:rPr>
      </w:pPr>
      <w:r w:rsidRPr="00B92F47">
        <w:rPr>
          <w:rFonts w:asciiTheme="majorHAnsi" w:hAnsiTheme="majorHAnsi" w:cstheme="majorHAnsi"/>
        </w:rPr>
        <w:t>Os maiores erros cometidos durante uma comunicação num período de crise:</w:t>
      </w:r>
    </w:p>
    <w:p w14:paraId="684A3796" w14:textId="44A15D4D" w:rsidR="00D61048" w:rsidRPr="00B92F47" w:rsidRDefault="00D61048" w:rsidP="00D61048">
      <w:pPr>
        <w:pStyle w:val="Akapitzlist"/>
        <w:numPr>
          <w:ilvl w:val="0"/>
          <w:numId w:val="9"/>
        </w:numPr>
        <w:jc w:val="both"/>
        <w:rPr>
          <w:rFonts w:asciiTheme="majorHAnsi" w:hAnsiTheme="majorHAnsi" w:cstheme="majorHAnsi"/>
        </w:rPr>
      </w:pPr>
      <w:r w:rsidRPr="00B92F47">
        <w:rPr>
          <w:rFonts w:asciiTheme="majorHAnsi" w:hAnsiTheme="majorHAnsi" w:cstheme="majorHAnsi"/>
        </w:rPr>
        <w:t>“Enterrar a cabeça na areia” ou fingir que nada aconteceu</w:t>
      </w:r>
    </w:p>
    <w:p w14:paraId="060C2DFF" w14:textId="09E1FB62" w:rsidR="00D61048" w:rsidRPr="00B92F47" w:rsidRDefault="00D61048" w:rsidP="00D61048">
      <w:pPr>
        <w:pStyle w:val="Akapitzlist"/>
        <w:numPr>
          <w:ilvl w:val="0"/>
          <w:numId w:val="9"/>
        </w:numPr>
        <w:jc w:val="both"/>
        <w:rPr>
          <w:rFonts w:asciiTheme="majorHAnsi" w:hAnsiTheme="majorHAnsi" w:cstheme="majorHAnsi"/>
        </w:rPr>
      </w:pPr>
      <w:r w:rsidRPr="00B92F47">
        <w:rPr>
          <w:rFonts w:asciiTheme="majorHAnsi" w:hAnsiTheme="majorHAnsi" w:cstheme="majorHAnsi"/>
        </w:rPr>
        <w:t>Começar a trabalhar na gestão da crise apenas quando a situação é conhecida publicamente</w:t>
      </w:r>
    </w:p>
    <w:p w14:paraId="3D7592FA" w14:textId="601960C2" w:rsidR="00D61048" w:rsidRPr="00B92F47" w:rsidRDefault="00D61048" w:rsidP="00D61048">
      <w:pPr>
        <w:pStyle w:val="Akapitzlist"/>
        <w:numPr>
          <w:ilvl w:val="0"/>
          <w:numId w:val="9"/>
        </w:numPr>
        <w:jc w:val="both"/>
        <w:rPr>
          <w:rFonts w:asciiTheme="majorHAnsi" w:hAnsiTheme="majorHAnsi" w:cstheme="majorHAnsi"/>
        </w:rPr>
      </w:pPr>
      <w:r w:rsidRPr="00B92F47">
        <w:rPr>
          <w:rFonts w:asciiTheme="majorHAnsi" w:hAnsiTheme="majorHAnsi" w:cstheme="majorHAnsi"/>
        </w:rPr>
        <w:t>Deixar a reputação “defender-se”</w:t>
      </w:r>
    </w:p>
    <w:p w14:paraId="2BD3D921" w14:textId="47B1255E" w:rsidR="00D61048" w:rsidRPr="00B92F47" w:rsidRDefault="00D61048" w:rsidP="00D61048">
      <w:pPr>
        <w:pStyle w:val="Akapitzlist"/>
        <w:numPr>
          <w:ilvl w:val="0"/>
          <w:numId w:val="9"/>
        </w:numPr>
        <w:jc w:val="both"/>
        <w:rPr>
          <w:rFonts w:asciiTheme="majorHAnsi" w:hAnsiTheme="majorHAnsi" w:cstheme="majorHAnsi"/>
        </w:rPr>
      </w:pPr>
      <w:r w:rsidRPr="00B92F47">
        <w:rPr>
          <w:rFonts w:asciiTheme="majorHAnsi" w:hAnsiTheme="majorHAnsi" w:cstheme="majorHAnsi"/>
        </w:rPr>
        <w:t>Tratar a comunicação social como um inimigo – nunca deve dizer-se a um jornalista que ele só escreveu mentiras</w:t>
      </w:r>
    </w:p>
    <w:p w14:paraId="149A6CB7" w14:textId="0D758DC0" w:rsidR="00D61048" w:rsidRPr="00B92F47" w:rsidRDefault="00D61048" w:rsidP="00D61048">
      <w:pPr>
        <w:pStyle w:val="Akapitzlist"/>
        <w:numPr>
          <w:ilvl w:val="0"/>
          <w:numId w:val="9"/>
        </w:numPr>
        <w:jc w:val="both"/>
        <w:rPr>
          <w:rFonts w:asciiTheme="majorHAnsi" w:hAnsiTheme="majorHAnsi" w:cstheme="majorHAnsi"/>
        </w:rPr>
      </w:pPr>
      <w:r w:rsidRPr="00B92F47">
        <w:rPr>
          <w:rFonts w:asciiTheme="majorHAnsi" w:hAnsiTheme="majorHAnsi" w:cstheme="majorHAnsi"/>
        </w:rPr>
        <w:t>Passividade – não deve responder a comunicações externas; os jornalistas é que devem responder às informações que saem da empresa, e não o contrário</w:t>
      </w:r>
    </w:p>
    <w:p w14:paraId="519620D4" w14:textId="67439546" w:rsidR="00D61048" w:rsidRPr="00B92F47" w:rsidRDefault="00D61048" w:rsidP="00D61048">
      <w:pPr>
        <w:jc w:val="both"/>
        <w:rPr>
          <w:rFonts w:asciiTheme="majorHAnsi" w:hAnsiTheme="majorHAnsi" w:cstheme="majorHAnsi"/>
        </w:rPr>
      </w:pPr>
      <w:r w:rsidRPr="00B92F47">
        <w:rPr>
          <w:rFonts w:asciiTheme="majorHAnsi" w:hAnsiTheme="majorHAnsi" w:cstheme="majorHAnsi"/>
        </w:rPr>
        <w:t>Slide 14</w:t>
      </w:r>
    </w:p>
    <w:p w14:paraId="310AF28A" w14:textId="638AD254" w:rsidR="00D61048" w:rsidRPr="00B92F47" w:rsidRDefault="00D61048" w:rsidP="00D61048">
      <w:pPr>
        <w:pStyle w:val="Akapitzlist"/>
        <w:numPr>
          <w:ilvl w:val="1"/>
          <w:numId w:val="3"/>
        </w:numPr>
        <w:jc w:val="both"/>
        <w:rPr>
          <w:rFonts w:asciiTheme="majorHAnsi" w:hAnsiTheme="majorHAnsi" w:cstheme="majorHAnsi"/>
        </w:rPr>
      </w:pPr>
      <w:r w:rsidRPr="00B92F47">
        <w:rPr>
          <w:rFonts w:asciiTheme="majorHAnsi" w:hAnsiTheme="majorHAnsi" w:cstheme="majorHAnsi"/>
        </w:rPr>
        <w:t>A marca da sua empresa</w:t>
      </w:r>
    </w:p>
    <w:p w14:paraId="79CB713E" w14:textId="1B7AC2D2" w:rsidR="00D61048" w:rsidRPr="00B92F47" w:rsidRDefault="00D61048" w:rsidP="00D61048">
      <w:pPr>
        <w:jc w:val="both"/>
        <w:rPr>
          <w:rFonts w:asciiTheme="majorHAnsi" w:hAnsiTheme="majorHAnsi" w:cstheme="majorHAnsi"/>
        </w:rPr>
      </w:pPr>
      <w:r w:rsidRPr="00B92F47">
        <w:rPr>
          <w:rFonts w:asciiTheme="majorHAnsi" w:hAnsiTheme="majorHAnsi" w:cstheme="majorHAnsi"/>
        </w:rPr>
        <w:t>Slide 15</w:t>
      </w:r>
    </w:p>
    <w:p w14:paraId="3A7CC715" w14:textId="71A46698" w:rsidR="00D61048" w:rsidRPr="00B92F47" w:rsidRDefault="00D61048" w:rsidP="00D61048">
      <w:pPr>
        <w:jc w:val="both"/>
        <w:rPr>
          <w:rFonts w:asciiTheme="majorHAnsi" w:hAnsiTheme="majorHAnsi" w:cstheme="majorHAnsi"/>
        </w:rPr>
      </w:pPr>
      <w:r w:rsidRPr="00B92F47">
        <w:rPr>
          <w:rFonts w:asciiTheme="majorHAnsi" w:hAnsiTheme="majorHAnsi" w:cstheme="majorHAnsi"/>
        </w:rPr>
        <w:t>Porquê uma marca no negócio?</w:t>
      </w:r>
    </w:p>
    <w:p w14:paraId="4B00D1F9" w14:textId="57C0198B" w:rsidR="00D61048" w:rsidRPr="00B92F47" w:rsidRDefault="00D61048" w:rsidP="00D61048">
      <w:pPr>
        <w:pStyle w:val="Akapitzlist"/>
        <w:numPr>
          <w:ilvl w:val="0"/>
          <w:numId w:val="10"/>
        </w:numPr>
        <w:jc w:val="both"/>
        <w:rPr>
          <w:rFonts w:asciiTheme="majorHAnsi" w:hAnsiTheme="majorHAnsi" w:cstheme="majorHAnsi"/>
        </w:rPr>
      </w:pPr>
      <w:r w:rsidRPr="00B92F47">
        <w:rPr>
          <w:rFonts w:asciiTheme="majorHAnsi" w:hAnsiTheme="majorHAnsi" w:cstheme="majorHAnsi"/>
        </w:rPr>
        <w:t>Facilita a seleção</w:t>
      </w:r>
    </w:p>
    <w:p w14:paraId="761EA737" w14:textId="492F6C5C" w:rsidR="00D61048" w:rsidRPr="00B92F47" w:rsidRDefault="00D61048" w:rsidP="00D61048">
      <w:pPr>
        <w:pStyle w:val="Akapitzlist"/>
        <w:numPr>
          <w:ilvl w:val="0"/>
          <w:numId w:val="10"/>
        </w:numPr>
        <w:jc w:val="both"/>
        <w:rPr>
          <w:rFonts w:asciiTheme="majorHAnsi" w:hAnsiTheme="majorHAnsi" w:cstheme="majorHAnsi"/>
        </w:rPr>
      </w:pPr>
      <w:r w:rsidRPr="00B92F47">
        <w:rPr>
          <w:rFonts w:asciiTheme="majorHAnsi" w:hAnsiTheme="majorHAnsi" w:cstheme="majorHAnsi"/>
        </w:rPr>
        <w:t>Reduz o risco</w:t>
      </w:r>
    </w:p>
    <w:p w14:paraId="3B5CDCDD" w14:textId="394F1B9E" w:rsidR="00D61048" w:rsidRPr="00B92F47" w:rsidRDefault="00D61048" w:rsidP="00D61048">
      <w:pPr>
        <w:pStyle w:val="Akapitzlist"/>
        <w:numPr>
          <w:ilvl w:val="0"/>
          <w:numId w:val="10"/>
        </w:numPr>
        <w:jc w:val="both"/>
        <w:rPr>
          <w:rFonts w:asciiTheme="majorHAnsi" w:hAnsiTheme="majorHAnsi" w:cstheme="majorHAnsi"/>
        </w:rPr>
      </w:pPr>
      <w:r w:rsidRPr="00B92F47">
        <w:rPr>
          <w:rFonts w:asciiTheme="majorHAnsi" w:hAnsiTheme="majorHAnsi" w:cstheme="majorHAnsi"/>
        </w:rPr>
        <w:t>Proporciona benefícios emocionais</w:t>
      </w:r>
    </w:p>
    <w:p w14:paraId="0F5AB3C4" w14:textId="72901109" w:rsidR="00D61048" w:rsidRPr="00B92F47" w:rsidRDefault="00D61048" w:rsidP="00D61048">
      <w:pPr>
        <w:pStyle w:val="Akapitzlist"/>
        <w:numPr>
          <w:ilvl w:val="0"/>
          <w:numId w:val="10"/>
        </w:numPr>
        <w:jc w:val="both"/>
        <w:rPr>
          <w:rFonts w:asciiTheme="majorHAnsi" w:hAnsiTheme="majorHAnsi" w:cstheme="majorHAnsi"/>
        </w:rPr>
      </w:pPr>
      <w:r w:rsidRPr="00B92F47">
        <w:rPr>
          <w:rFonts w:asciiTheme="majorHAnsi" w:hAnsiTheme="majorHAnsi" w:cstheme="majorHAnsi"/>
        </w:rPr>
        <w:t>Oferece um sentido de pertença</w:t>
      </w:r>
    </w:p>
    <w:p w14:paraId="7C1C96F5" w14:textId="6D14FC1F" w:rsidR="00D61048" w:rsidRPr="00B92F47" w:rsidRDefault="00D61048" w:rsidP="00D61048">
      <w:pPr>
        <w:jc w:val="both"/>
        <w:rPr>
          <w:rFonts w:asciiTheme="majorHAnsi" w:hAnsiTheme="majorHAnsi" w:cstheme="majorHAnsi"/>
        </w:rPr>
      </w:pPr>
      <w:r w:rsidRPr="00B92F47">
        <w:rPr>
          <w:rFonts w:asciiTheme="majorHAnsi" w:hAnsiTheme="majorHAnsi" w:cstheme="majorHAnsi"/>
        </w:rPr>
        <w:t>Ter uma marca valiosa deve ser um dos seus objetivos estratégicos!</w:t>
      </w:r>
    </w:p>
    <w:p w14:paraId="68E93982" w14:textId="678A276F" w:rsidR="00D61048" w:rsidRPr="00B92F47" w:rsidRDefault="00D61048" w:rsidP="00D61048">
      <w:pPr>
        <w:jc w:val="both"/>
        <w:rPr>
          <w:rFonts w:asciiTheme="majorHAnsi" w:hAnsiTheme="majorHAnsi" w:cstheme="majorHAnsi"/>
        </w:rPr>
      </w:pPr>
      <w:r w:rsidRPr="00B92F47">
        <w:rPr>
          <w:rFonts w:asciiTheme="majorHAnsi" w:hAnsiTheme="majorHAnsi" w:cstheme="majorHAnsi"/>
        </w:rPr>
        <w:t>Slide 16</w:t>
      </w:r>
    </w:p>
    <w:p w14:paraId="2D36C6F2" w14:textId="168CF57E" w:rsidR="00D61048" w:rsidRPr="00B92F47" w:rsidRDefault="00D61048" w:rsidP="00D61048">
      <w:pPr>
        <w:jc w:val="both"/>
        <w:rPr>
          <w:rFonts w:asciiTheme="majorHAnsi" w:hAnsiTheme="majorHAnsi" w:cstheme="majorHAnsi"/>
        </w:rPr>
      </w:pPr>
      <w:r w:rsidRPr="00B92F47">
        <w:rPr>
          <w:rFonts w:asciiTheme="majorHAnsi" w:hAnsiTheme="majorHAnsi" w:cstheme="majorHAnsi"/>
        </w:rPr>
        <w:t>Imagem e reputação da empresa</w:t>
      </w:r>
    </w:p>
    <w:p w14:paraId="2E96FE3E" w14:textId="77BBBBA8" w:rsidR="00D61048" w:rsidRPr="00B92F47" w:rsidRDefault="00D61048" w:rsidP="00D61048">
      <w:pPr>
        <w:jc w:val="both"/>
        <w:rPr>
          <w:rFonts w:asciiTheme="majorHAnsi" w:hAnsiTheme="majorHAnsi" w:cstheme="majorHAnsi"/>
        </w:rPr>
      </w:pPr>
      <w:r w:rsidRPr="00B92F47">
        <w:rPr>
          <w:noProof/>
        </w:rPr>
        <mc:AlternateContent>
          <mc:Choice Requires="wpg">
            <w:drawing>
              <wp:anchor distT="0" distB="0" distL="114300" distR="114300" simplePos="0" relativeHeight="251659264" behindDoc="0" locked="0" layoutInCell="1" allowOverlap="1" wp14:anchorId="2081A337" wp14:editId="19C4941F">
                <wp:simplePos x="0" y="0"/>
                <wp:positionH relativeFrom="column">
                  <wp:posOffset>182245</wp:posOffset>
                </wp:positionH>
                <wp:positionV relativeFrom="paragraph">
                  <wp:posOffset>242570</wp:posOffset>
                </wp:positionV>
                <wp:extent cx="5150485" cy="3259455"/>
                <wp:effectExtent l="0" t="0" r="12065" b="17145"/>
                <wp:wrapNone/>
                <wp:docPr id="33796" name="Group 4">
                  <a:extLst xmlns:a="http://schemas.openxmlformats.org/drawingml/2006/main">
                    <a:ext uri="{FF2B5EF4-FFF2-40B4-BE49-F238E27FC236}">
                      <a16:creationId xmlns:a16="http://schemas.microsoft.com/office/drawing/2014/main" id="{7B225883-2C32-4E46-8BC5-BC8F2AA0374A}"/>
                    </a:ext>
                  </a:extLst>
                </wp:docPr>
                <wp:cNvGraphicFramePr/>
                <a:graphic xmlns:a="http://schemas.openxmlformats.org/drawingml/2006/main">
                  <a:graphicData uri="http://schemas.microsoft.com/office/word/2010/wordprocessingGroup">
                    <wpg:wgp>
                      <wpg:cNvGrpSpPr/>
                      <wpg:grpSpPr bwMode="auto">
                        <a:xfrm>
                          <a:off x="0" y="0"/>
                          <a:ext cx="5150485" cy="3259455"/>
                          <a:chOff x="0" y="0"/>
                          <a:chExt cx="7560" cy="3333"/>
                        </a:xfrm>
                      </wpg:grpSpPr>
                      <wps:wsp>
                        <wps:cNvPr id="2" name="Oval 2">
                          <a:extLst>
                            <a:ext uri="{FF2B5EF4-FFF2-40B4-BE49-F238E27FC236}">
                              <a16:creationId xmlns:a16="http://schemas.microsoft.com/office/drawing/2014/main" id="{7EE6B77E-7C94-4670-B122-5418D9D06ACC}"/>
                            </a:ext>
                          </a:extLst>
                        </wps:cNvPr>
                        <wps:cNvSpPr>
                          <a:spLocks noChangeArrowheads="1"/>
                        </wps:cNvSpPr>
                        <wps:spPr bwMode="auto">
                          <a:xfrm>
                            <a:off x="0" y="1800"/>
                            <a:ext cx="2698" cy="1533"/>
                          </a:xfrm>
                          <a:prstGeom prst="ellipse">
                            <a:avLst/>
                          </a:prstGeom>
                          <a:solidFill>
                            <a:srgbClr val="FFFF00"/>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AB5C4B" w14:textId="46D833AE" w:rsidR="00D61048" w:rsidRPr="00D61048" w:rsidRDefault="00D61048" w:rsidP="00D61048">
                              <w:pPr>
                                <w:jc w:val="center"/>
                                <w:textAlignment w:val="baseline"/>
                                <w:rPr>
                                  <w:sz w:val="20"/>
                                  <w:szCs w:val="20"/>
                                </w:rPr>
                              </w:pPr>
                              <w:r w:rsidRPr="00D61048">
                                <w:rPr>
                                  <w:rFonts w:ascii="Arial" w:hAnsi="Arial" w:cs="Arial"/>
                                  <w:b/>
                                  <w:bCs/>
                                  <w:color w:val="000000" w:themeColor="text1"/>
                                  <w:kern w:val="24"/>
                                  <w:sz w:val="24"/>
                                  <w:szCs w:val="24"/>
                                  <w:lang w:val="pl-PL"/>
                                </w:rPr>
                                <w:t>Reputação da empresa:</w:t>
                              </w:r>
                              <w:r w:rsidRPr="00D61048">
                                <w:rPr>
                                  <w:rFonts w:ascii="Arial" w:hAnsi="Arial" w:cs="Arial"/>
                                  <w:color w:val="000000" w:themeColor="text1"/>
                                  <w:kern w:val="24"/>
                                  <w:sz w:val="24"/>
                                  <w:szCs w:val="24"/>
                                  <w:lang w:val="pl-PL"/>
                                </w:rPr>
                                <w:t xml:space="preserve"> </w:t>
                              </w:r>
                              <w:r>
                                <w:rPr>
                                  <w:rFonts w:ascii="Arial" w:hAnsi="Arial" w:cs="Arial"/>
                                  <w:color w:val="000000" w:themeColor="text1"/>
                                  <w:kern w:val="24"/>
                                  <w:sz w:val="24"/>
                                  <w:szCs w:val="24"/>
                                  <w:lang w:val="pl-PL"/>
                                </w:rPr>
                                <w:t>imagem estável da empresa ao longo do tempo</w:t>
                              </w:r>
                            </w:p>
                          </w:txbxContent>
                        </wps:txbx>
                        <wps:bodyPr/>
                      </wps:wsp>
                      <wpg:grpSp>
                        <wpg:cNvPr id="3" name="Group 3">
                          <a:extLst>
                            <a:ext uri="{FF2B5EF4-FFF2-40B4-BE49-F238E27FC236}">
                              <a16:creationId xmlns:a16="http://schemas.microsoft.com/office/drawing/2014/main" id="{3C6DB1C4-54AE-44E9-8255-1CDDD6E8353E}"/>
                            </a:ext>
                          </a:extLst>
                        </wpg:cNvPr>
                        <wpg:cNvGrpSpPr>
                          <a:grpSpLocks/>
                        </wpg:cNvGrpSpPr>
                        <wpg:grpSpPr bwMode="auto">
                          <a:xfrm>
                            <a:off x="180" y="0"/>
                            <a:ext cx="7380" cy="2520"/>
                            <a:chOff x="180" y="0"/>
                            <a:chExt cx="7380" cy="2520"/>
                          </a:xfrm>
                        </wpg:grpSpPr>
                        <wps:wsp>
                          <wps:cNvPr id="4" name="Oval 4">
                            <a:extLst>
                              <a:ext uri="{FF2B5EF4-FFF2-40B4-BE49-F238E27FC236}">
                                <a16:creationId xmlns:a16="http://schemas.microsoft.com/office/drawing/2014/main" id="{B72D9D7F-C0D2-431B-9B69-C98F02CBD1A6}"/>
                              </a:ext>
                            </a:extLst>
                          </wps:cNvPr>
                          <wps:cNvSpPr>
                            <a:spLocks noChangeArrowheads="1"/>
                          </wps:cNvSpPr>
                          <wps:spPr bwMode="auto">
                            <a:xfrm>
                              <a:off x="180" y="0"/>
                              <a:ext cx="2698" cy="1440"/>
                            </a:xfrm>
                            <a:prstGeom prst="ellipse">
                              <a:avLst/>
                            </a:prstGeom>
                            <a:solidFill>
                              <a:srgbClr val="FFFF00"/>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7025C8E" w14:textId="19B685DF" w:rsidR="00D61048" w:rsidRPr="00D61048" w:rsidRDefault="00D61048" w:rsidP="00D61048">
                                <w:pPr>
                                  <w:jc w:val="center"/>
                                  <w:textAlignment w:val="baseline"/>
                                  <w:rPr>
                                    <w:sz w:val="20"/>
                                    <w:szCs w:val="20"/>
                                  </w:rPr>
                                </w:pPr>
                                <w:r w:rsidRPr="00D61048">
                                  <w:rPr>
                                    <w:rFonts w:ascii="Arial" w:hAnsi="Arial" w:cs="Arial"/>
                                    <w:b/>
                                    <w:bCs/>
                                    <w:color w:val="000000" w:themeColor="text1"/>
                                    <w:kern w:val="24"/>
                                    <w:sz w:val="24"/>
                                    <w:szCs w:val="24"/>
                                    <w:lang w:val="pl-PL"/>
                                  </w:rPr>
                                  <w:t>Imagem da empresa:</w:t>
                                </w:r>
                                <w:r w:rsidRPr="00D61048">
                                  <w:rPr>
                                    <w:rFonts w:ascii="Arial" w:hAnsi="Arial" w:cs="Arial"/>
                                    <w:color w:val="000000" w:themeColor="text1"/>
                                    <w:kern w:val="24"/>
                                    <w:sz w:val="24"/>
                                    <w:szCs w:val="24"/>
                                    <w:lang w:val="pl-PL"/>
                                  </w:rPr>
                                  <w:t xml:space="preserve"> </w:t>
                                </w:r>
                                <w:r>
                                  <w:rPr>
                                    <w:rFonts w:ascii="Arial" w:hAnsi="Arial" w:cs="Arial"/>
                                    <w:color w:val="000000" w:themeColor="text1"/>
                                    <w:kern w:val="24"/>
                                    <w:sz w:val="24"/>
                                    <w:szCs w:val="24"/>
                                    <w:lang w:val="pl-PL"/>
                                  </w:rPr>
                                  <w:t>primeira impressão</w:t>
                                </w:r>
                              </w:p>
                            </w:txbxContent>
                          </wps:txbx>
                          <wps:bodyPr/>
                        </wps:wsp>
                        <wps:wsp>
                          <wps:cNvPr id="5" name="Oval 5">
                            <a:extLst>
                              <a:ext uri="{FF2B5EF4-FFF2-40B4-BE49-F238E27FC236}">
                                <a16:creationId xmlns:a16="http://schemas.microsoft.com/office/drawing/2014/main" id="{B2B5B176-4382-4A5E-8391-74BF37108A2A}"/>
                              </a:ext>
                            </a:extLst>
                          </wps:cNvPr>
                          <wps:cNvSpPr>
                            <a:spLocks noChangeArrowheads="1"/>
                          </wps:cNvSpPr>
                          <wps:spPr bwMode="auto">
                            <a:xfrm>
                              <a:off x="4860" y="900"/>
                              <a:ext cx="2700" cy="1440"/>
                            </a:xfrm>
                            <a:prstGeom prst="ellipse">
                              <a:avLst/>
                            </a:prstGeom>
                            <a:solidFill>
                              <a:srgbClr val="FFFF00"/>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78EBE87" w14:textId="6EE50EE9" w:rsidR="00D61048" w:rsidRPr="00D61048" w:rsidRDefault="00D61048" w:rsidP="00D61048">
                                <w:pPr>
                                  <w:jc w:val="center"/>
                                  <w:textAlignment w:val="baseline"/>
                                  <w:rPr>
                                    <w:b/>
                                    <w:bCs/>
                                    <w:lang w:val="en-GB"/>
                                  </w:rPr>
                                </w:pPr>
                                <w:r w:rsidRPr="00D61048">
                                  <w:rPr>
                                    <w:rFonts w:ascii="Arial" w:hAnsi="Arial" w:cs="Arial"/>
                                    <w:b/>
                                    <w:bCs/>
                                    <w:color w:val="000000" w:themeColor="text1"/>
                                    <w:kern w:val="24"/>
                                    <w:sz w:val="32"/>
                                    <w:szCs w:val="32"/>
                                    <w:lang w:val="en-GB"/>
                                  </w:rPr>
                                  <w:t>Gestão da empresa</w:t>
                                </w:r>
                              </w:p>
                            </w:txbxContent>
                          </wps:txbx>
                          <wps:bodyPr/>
                        </wps:wsp>
                        <wps:wsp>
                          <wps:cNvPr id="6" name="Line 9">
                            <a:extLst>
                              <a:ext uri="{FF2B5EF4-FFF2-40B4-BE49-F238E27FC236}">
                                <a16:creationId xmlns:a16="http://schemas.microsoft.com/office/drawing/2014/main" id="{5A8A3AA3-4993-4835-A4E1-065271BD40CD}"/>
                              </a:ext>
                            </a:extLst>
                          </wps:cNvPr>
                          <wps:cNvCnPr/>
                          <wps:spPr bwMode="auto">
                            <a:xfrm flipH="1">
                              <a:off x="3240" y="1638"/>
                              <a:ext cx="1620" cy="0"/>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10">
                            <a:extLst>
                              <a:ext uri="{FF2B5EF4-FFF2-40B4-BE49-F238E27FC236}">
                                <a16:creationId xmlns:a16="http://schemas.microsoft.com/office/drawing/2014/main" id="{F3A7AF4A-59F9-4C10-A22D-B7C808507410}"/>
                              </a:ext>
                            </a:extLst>
                          </wps:cNvPr>
                          <wps:cNvCnPr/>
                          <wps:spPr bwMode="auto">
                            <a:xfrm flipV="1">
                              <a:off x="3240" y="720"/>
                              <a:ext cx="0" cy="18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11">
                            <a:extLst>
                              <a:ext uri="{FF2B5EF4-FFF2-40B4-BE49-F238E27FC236}">
                                <a16:creationId xmlns:a16="http://schemas.microsoft.com/office/drawing/2014/main" id="{57D2B693-5B3F-4CE8-8852-63FA5A56D7AE}"/>
                              </a:ext>
                            </a:extLst>
                          </wps:cNvPr>
                          <wps:cNvCnPr/>
                          <wps:spPr bwMode="auto">
                            <a:xfrm flipH="1">
                              <a:off x="2880" y="720"/>
                              <a:ext cx="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12">
                            <a:extLst>
                              <a:ext uri="{FF2B5EF4-FFF2-40B4-BE49-F238E27FC236}">
                                <a16:creationId xmlns:a16="http://schemas.microsoft.com/office/drawing/2014/main" id="{EF894225-5792-4287-963E-0706D6128721}"/>
                              </a:ext>
                            </a:extLst>
                          </wps:cNvPr>
                          <wps:cNvCnPr/>
                          <wps:spPr bwMode="auto">
                            <a:xfrm flipH="1">
                              <a:off x="2700" y="2520"/>
                              <a:ext cx="54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margin">
                  <wp14:pctWidth>0</wp14:pctWidth>
                </wp14:sizeRelH>
                <wp14:sizeRelV relativeFrom="margin">
                  <wp14:pctHeight>0</wp14:pctHeight>
                </wp14:sizeRelV>
              </wp:anchor>
            </w:drawing>
          </mc:Choice>
          <mc:Fallback>
            <w:pict>
              <v:group w14:anchorId="2081A337" id="Group 4" o:spid="_x0000_s1026" style="position:absolute;left:0;text-align:left;margin-left:14.35pt;margin-top:19.1pt;width:405.55pt;height:256.65pt;z-index:251659264;mso-width-relative:margin;mso-height-relative:margin" coordsize="7560,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qX5NgYAAKslAAAOAAAAZHJzL2Uyb0RvYy54bWzsWltvo0YUfq/U/4B4nzVzYwZrnYrrttK2&#10;u9Ju22cC2EbFgIDEiVb733tmxjiOvUm9abpxWyeSYYC5nct3znfg9Q83q8q6Lrq+bOqZjV85tlXU&#10;WZOX9WJm//oxQdK2+iGt87Rq6mJm3xa9/cPF99+9XrfTgjTLpsqLzoJB6n66bmf2chja6WTSZ8ti&#10;lfavmrao4ea86VbpAM1uMcm7dA2jr6oJcRx3sm66vO2arOh7uBqZm/aFHn8+L7Lh3XzeF4NVzWxY&#10;26B/O/17qX4nF6/T6aJL22WZbZaRPmEVq7SsYdLtUFE6pNZVVx4MtSqzrumb+fAqa1aTZj4vs0Lv&#10;AXaDnb3dvOmaq1bvZTFdL9qtmEC0e3J68rDZL9fvO6vMZzalwnNtq05XoCY9s8X0loqb4W0/qM3B&#10;mdnUpyQhAY8ThhI4Q8wJGApi5qGEUBkTkYSEup9Vb+xOs65IBzCPn/JRwNg9bgMbVSvRsIkWsV7p&#10;JxEQwqWkiIQUZo+Zi2QQchSEMiG+71DB/M9KtRO95vGodzFZt4up3rWyEX36pms/tO87eF5dWJiW&#10;dbn+uclBFOnV0Gg53My7lZICKM260RZ0u7UgJZkMLnLMHSa5bWVwjxLuMc6NjWVLMMSDftky3vQU&#10;3AX71N0opZvFmyn1kjfLUmsET+nvjKE/TpbKT75kYx+WaVtoG+uNWLSIyWgI767TyiKnagdx7AZC&#10;xEiEHkPMFQ4KMCGIMywjL3JcPwwfsYPNho1IwSSUESgF9+3bJvujt+omXKb1ovC7rlkvizQHUWOt&#10;GaWDbQfV6KHrkRaDpbOBndFoiOsBSirVY76n+nTadv3wpmhWljqZ2UVVlW2vFJZO02uwaGPl41N6&#10;+U1V5klZVbrRLS7DqrNAjTMbnDUxk4Nj9LuPVbW1humJgNtWWi0Ay7Oh07Pce67fHc7RfxtTvfcY&#10;4Fada2hVYos350NaVuYcpq9qtbxCQ7TZhvbVA6TxE+4IRiUSglPEaAw6lkmI/BC7roiDMIixQRo2&#10;XZZ5XtSxHrPfgg07zkF2wMYxYHNvgarRXA1F92GZr628VMqg3CPYhgYEFCU6+NuVntU1w+/lsNQu&#10;pqDiQCHSUf8bCW5HN3g1Ska18N7eRkQbjyOyGUM0Bj3cXN5oSOunl01+q/ENkESDxw7SmdOdMDB6&#10;vgkBVC8aLPVAMS8bAmjoRgEOGfi6HyPGYg9JwjnCYRRFbiwpp/Ejrv9ACFAK0kCrAUC51v0QsSO3&#10;I/wdPN22DmOEoOq6cnfCyQYKttFhr89OfDjoBU70YvGBjVai48Op5gmBIBAGRIJCJ4I8geIAeYHr&#10;odCTiUPCIMI+ZCkGQcHED71pmyfswP0/Fx/2dP+F8MDYCBZjMjIC/zk8nMPDNvSNhjweHwoPOtXT&#10;GY2KC1+MEt8g14Rs2ZAOjSX8RANOAIQnwMIFGJGAJT6PkaQeRoIFCRXYkT55jHN861yTSUUnIMZ4&#10;B9mmzvF0tnmGk31ee842/0a2uWGOjyWd3wBOtjWMt2VdWN6Jwgn3pU99HxiN58EP5KvIZzFGjsuJ&#10;wEHEnDB6htREU4+Pty3UMb6auVpzoJo/qo6a+5jqBSWQgihcwS6VKnUyVSFV+8AuZLM6r/2LJKUC&#10;xegxHyCwdaPYqx7b8FKPExMW7pHMp3JRa9DyGLoSyH1V2Ir5rorctqoCaK8601M/ia16jhfLWEIx&#10;grhAS5woQn4CLMVNsOARjcIw2mOraqvPQ1W3Ytvhi6YMMJbBjK50WfLTGemeiHQvlSaJMU3SuIZN&#10;NeH0iHlCfeEnzEfcSzzEQuwgn5AIBSKEWoeq5WDnFIDtt4eATYycfORfG1ADdnbauHZGrXM18K6G&#10;qkt9qixtqoEvhVpQ2DbkzqCWySVOD7W4iAhUhijiAU0AtWKJpOQEuTTxuc/dSPiPlROPZXfPno4R&#10;uakxHqAWHV8n/XtA66jE7CteHZyTsYM3zf+1lxwvBWvefVg71RekcSI9Bu/KERceFK2IFMhzaYwc&#10;4biRi6FNgI5A4jAyBHO8qxceVwB/fljTNap7b0jGbIwr/qmqV2dcO5PM7Rc0/wNcu/sKBNxVvZaE&#10;L4K0426+XlKfHO229VN331hd/AkAAP//AwBQSwMEFAAGAAgAAAAhAAeQyAzgAAAACQEAAA8AAABk&#10;cnMvZG93bnJldi54bWxMj09Lw0AUxO+C32F5gje7+UM0TbMppainIrQVxNtr8pqEZt+G7DZJv73r&#10;SY/DDDO/ydez7sRIg20NKwgXAQji0lQt1wo+j29PKQjrkCvsDJOCG1lYF/d3OWaVmXhP48HVwpew&#10;zVBB41yfSWnLhjTahemJvXc2g0bn5VDLasDJl+tORkHwLDW27Bca7GnbUHk5XLWC9wmnTRy+jrvL&#10;eXv7PiYfX7uQlHp8mDcrEI5m9xeGX3yPDoVnOpkrV1Z0CqL0xScVxGkEwvtpvPRXTgqSJExAFrn8&#10;/6D4AQAA//8DAFBLAQItABQABgAIAAAAIQC2gziS/gAAAOEBAAATAAAAAAAAAAAAAAAAAAAAAABb&#10;Q29udGVudF9UeXBlc10ueG1sUEsBAi0AFAAGAAgAAAAhADj9If/WAAAAlAEAAAsAAAAAAAAAAAAA&#10;AAAALwEAAF9yZWxzLy5yZWxzUEsBAi0AFAAGAAgAAAAhAAqapfk2BgAAqyUAAA4AAAAAAAAAAAAA&#10;AAAALgIAAGRycy9lMm9Eb2MueG1sUEsBAi0AFAAGAAgAAAAhAAeQyAzgAAAACQEAAA8AAAAAAAAA&#10;AAAAAAAAkAgAAGRycy9kb3ducmV2LnhtbFBLBQYAAAAABAAEAPMAAACdCQAAAAA=&#10;">
                <v:oval id="Oval 2" o:spid="_x0000_s1027" style="position:absolute;top:1800;width:2698;height:1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UCbwgAAANoAAAAPAAAAZHJzL2Rvd25yZXYueG1sRI9BSwMx&#10;FITvgv8hvII3m7SKlLVpKcKKlx4ae+ntsXlutt28LElsd/+9EQSPw8x8w6y3o+/FlWLqAmtYzBUI&#10;4ibYjlsNx8/6cQUiZWSLfWDSMFGC7eb+bo2VDTc+0NXkVhQIpwo1uJyHSsrUOPKY5mEgLt5XiB5z&#10;kbGVNuKtwH0vl0q9SI8dlwWHA705ai7m22vYm/fp+VRPT5HpYIzbq/q8U1o/zMbdK4hMY/4P/7U/&#10;rIYl/F4pN0BufgAAAP//AwBQSwECLQAUAAYACAAAACEA2+H2y+4AAACFAQAAEwAAAAAAAAAAAAAA&#10;AAAAAAAAW0NvbnRlbnRfVHlwZXNdLnhtbFBLAQItABQABgAIAAAAIQBa9CxbvwAAABUBAAALAAAA&#10;AAAAAAAAAAAAAB8BAABfcmVscy8ucmVsc1BLAQItABQABgAIAAAAIQAMeUCbwgAAANoAAAAPAAAA&#10;AAAAAAAAAAAAAAcCAABkcnMvZG93bnJldi54bWxQSwUGAAAAAAMAAwC3AAAA9gIAAAAA&#10;" fillcolor="yellow" strokeweight="1pt">
                  <v:textbox>
                    <w:txbxContent>
                      <w:p w14:paraId="44AB5C4B" w14:textId="46D833AE" w:rsidR="00D61048" w:rsidRPr="00D61048" w:rsidRDefault="00D61048" w:rsidP="00D61048">
                        <w:pPr>
                          <w:jc w:val="center"/>
                          <w:textAlignment w:val="baseline"/>
                          <w:rPr>
                            <w:sz w:val="20"/>
                            <w:szCs w:val="20"/>
                          </w:rPr>
                        </w:pPr>
                        <w:r w:rsidRPr="00D61048">
                          <w:rPr>
                            <w:rFonts w:ascii="Arial" w:hAnsi="Arial" w:cs="Arial"/>
                            <w:b/>
                            <w:bCs/>
                            <w:color w:val="000000" w:themeColor="text1"/>
                            <w:kern w:val="24"/>
                            <w:sz w:val="24"/>
                            <w:szCs w:val="24"/>
                            <w:lang w:val="pl-PL"/>
                          </w:rPr>
                          <w:t>Reputação da empresa</w:t>
                        </w:r>
                        <w:r w:rsidRPr="00D61048">
                          <w:rPr>
                            <w:rFonts w:ascii="Arial" w:hAnsi="Arial" w:cs="Arial"/>
                            <w:b/>
                            <w:bCs/>
                            <w:color w:val="000000" w:themeColor="text1"/>
                            <w:kern w:val="24"/>
                            <w:sz w:val="24"/>
                            <w:szCs w:val="24"/>
                            <w:lang w:val="pl-PL"/>
                          </w:rPr>
                          <w:t>:</w:t>
                        </w:r>
                        <w:r w:rsidRPr="00D61048">
                          <w:rPr>
                            <w:rFonts w:ascii="Arial" w:hAnsi="Arial" w:cs="Arial"/>
                            <w:color w:val="000000" w:themeColor="text1"/>
                            <w:kern w:val="24"/>
                            <w:sz w:val="24"/>
                            <w:szCs w:val="24"/>
                            <w:lang w:val="pl-PL"/>
                          </w:rPr>
                          <w:t xml:space="preserve"> </w:t>
                        </w:r>
                        <w:r>
                          <w:rPr>
                            <w:rFonts w:ascii="Arial" w:hAnsi="Arial" w:cs="Arial"/>
                            <w:color w:val="000000" w:themeColor="text1"/>
                            <w:kern w:val="24"/>
                            <w:sz w:val="24"/>
                            <w:szCs w:val="24"/>
                            <w:lang w:val="pl-PL"/>
                          </w:rPr>
                          <w:t>imagem estável da empresa ao longo do tempo</w:t>
                        </w:r>
                      </w:p>
                    </w:txbxContent>
                  </v:textbox>
                </v:oval>
                <v:group id="Group 3" o:spid="_x0000_s1028" style="position:absolute;left:180;width:7380;height:2520" coordorigin="180" coordsize="738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Oval 4" o:spid="_x0000_s1029" style="position:absolute;left:180;width:2698;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H10wgAAANoAAAAPAAAAZHJzL2Rvd25yZXYueG1sRI9BSwMx&#10;FITvQv9DeAVvNqkWkbVpKYUVLz009uLtsXlutt28LElsd/+9EQSPw8x8w6y3o+/FlWLqAmtYLhQI&#10;4ibYjlsNp4/64QVEysgW+8CkYaIE283sbo2VDTc+0tXkVhQIpwo1uJyHSsrUOPKYFmEgLt5XiB5z&#10;kbGVNuKtwH0vH5V6lh47LgsOB9o7ai7m22s4mLdp9VlPT5HpaIw7qPq8U1rfz8fdK4hMY/4P/7Xf&#10;rYYV/F4pN0BufgAAAP//AwBQSwECLQAUAAYACAAAACEA2+H2y+4AAACFAQAAEwAAAAAAAAAAAAAA&#10;AAAAAAAAW0NvbnRlbnRfVHlwZXNdLnhtbFBLAQItABQABgAIAAAAIQBa9CxbvwAAABUBAAALAAAA&#10;AAAAAAAAAAAAAB8BAABfcmVscy8ucmVsc1BLAQItABQABgAIAAAAIQDs3H10wgAAANoAAAAPAAAA&#10;AAAAAAAAAAAAAAcCAABkcnMvZG93bnJldi54bWxQSwUGAAAAAAMAAwC3AAAA9gIAAAAA&#10;" fillcolor="yellow" strokeweight="1pt">
                    <v:textbox>
                      <w:txbxContent>
                        <w:p w14:paraId="17025C8E" w14:textId="19B685DF" w:rsidR="00D61048" w:rsidRPr="00D61048" w:rsidRDefault="00D61048" w:rsidP="00D61048">
                          <w:pPr>
                            <w:jc w:val="center"/>
                            <w:textAlignment w:val="baseline"/>
                            <w:rPr>
                              <w:sz w:val="20"/>
                              <w:szCs w:val="20"/>
                            </w:rPr>
                          </w:pPr>
                          <w:r w:rsidRPr="00D61048">
                            <w:rPr>
                              <w:rFonts w:ascii="Arial" w:hAnsi="Arial" w:cs="Arial"/>
                              <w:b/>
                              <w:bCs/>
                              <w:color w:val="000000" w:themeColor="text1"/>
                              <w:kern w:val="24"/>
                              <w:sz w:val="24"/>
                              <w:szCs w:val="24"/>
                              <w:lang w:val="pl-PL"/>
                            </w:rPr>
                            <w:t>Imagem da empresa</w:t>
                          </w:r>
                          <w:r w:rsidRPr="00D61048">
                            <w:rPr>
                              <w:rFonts w:ascii="Arial" w:hAnsi="Arial" w:cs="Arial"/>
                              <w:b/>
                              <w:bCs/>
                              <w:color w:val="000000" w:themeColor="text1"/>
                              <w:kern w:val="24"/>
                              <w:sz w:val="24"/>
                              <w:szCs w:val="24"/>
                              <w:lang w:val="pl-PL"/>
                            </w:rPr>
                            <w:t>:</w:t>
                          </w:r>
                          <w:r w:rsidRPr="00D61048">
                            <w:rPr>
                              <w:rFonts w:ascii="Arial" w:hAnsi="Arial" w:cs="Arial"/>
                              <w:color w:val="000000" w:themeColor="text1"/>
                              <w:kern w:val="24"/>
                              <w:sz w:val="24"/>
                              <w:szCs w:val="24"/>
                              <w:lang w:val="pl-PL"/>
                            </w:rPr>
                            <w:t xml:space="preserve"> </w:t>
                          </w:r>
                          <w:r>
                            <w:rPr>
                              <w:rFonts w:ascii="Arial" w:hAnsi="Arial" w:cs="Arial"/>
                              <w:color w:val="000000" w:themeColor="text1"/>
                              <w:kern w:val="24"/>
                              <w:sz w:val="24"/>
                              <w:szCs w:val="24"/>
                              <w:lang w:val="pl-PL"/>
                            </w:rPr>
                            <w:t>primeira impressão</w:t>
                          </w:r>
                        </w:p>
                      </w:txbxContent>
                    </v:textbox>
                  </v:oval>
                  <v:oval id="Oval 5" o:spid="_x0000_s1030" style="position:absolute;left:4860;top:900;width:270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NjvwgAAANoAAAAPAAAAZHJzL2Rvd25yZXYueG1sRI/NasMw&#10;EITvhb6D2EBujZT+UZwoIRRccskhSi+9LdbGcmutjKQm9ttXhUKPw8x8w6y3o+/FhWLqAmtYLhQI&#10;4ibYjlsN76f67gVEysgW+8CkYaIE283tzRorG658pIvJrSgQThVqcDkPlZSpceQxLcJAXLxziB5z&#10;kbGVNuK1wH0v75V6lh47LgsOB3p11HyZb6/hYN6mx496eohMR2PcQdWfO6X1fDbuViAyjfk//Nfe&#10;Ww1P8Hul3AC5+QEAAP//AwBQSwECLQAUAAYACAAAACEA2+H2y+4AAACFAQAAEwAAAAAAAAAAAAAA&#10;AAAAAAAAW0NvbnRlbnRfVHlwZXNdLnhtbFBLAQItABQABgAIAAAAIQBa9CxbvwAAABUBAAALAAAA&#10;AAAAAAAAAAAAAB8BAABfcmVscy8ucmVsc1BLAQItABQABgAIAAAAIQCDkNjvwgAAANoAAAAPAAAA&#10;AAAAAAAAAAAAAAcCAABkcnMvZG93bnJldi54bWxQSwUGAAAAAAMAAwC3AAAA9gIAAAAA&#10;" fillcolor="yellow" strokeweight="1pt">
                    <v:textbox>
                      <w:txbxContent>
                        <w:p w14:paraId="778EBE87" w14:textId="6EE50EE9" w:rsidR="00D61048" w:rsidRPr="00D61048" w:rsidRDefault="00D61048" w:rsidP="00D61048">
                          <w:pPr>
                            <w:jc w:val="center"/>
                            <w:textAlignment w:val="baseline"/>
                            <w:rPr>
                              <w:b/>
                              <w:bCs/>
                              <w:lang w:val="en-GB"/>
                            </w:rPr>
                          </w:pPr>
                          <w:proofErr w:type="spellStart"/>
                          <w:r w:rsidRPr="00D61048">
                            <w:rPr>
                              <w:rFonts w:ascii="Arial" w:hAnsi="Arial" w:cs="Arial"/>
                              <w:b/>
                              <w:bCs/>
                              <w:color w:val="000000" w:themeColor="text1"/>
                              <w:kern w:val="24"/>
                              <w:sz w:val="32"/>
                              <w:szCs w:val="32"/>
                              <w:lang w:val="en-GB"/>
                            </w:rPr>
                            <w:t>Gestão</w:t>
                          </w:r>
                          <w:proofErr w:type="spellEnd"/>
                          <w:r w:rsidRPr="00D61048">
                            <w:rPr>
                              <w:rFonts w:ascii="Arial" w:hAnsi="Arial" w:cs="Arial"/>
                              <w:b/>
                              <w:bCs/>
                              <w:color w:val="000000" w:themeColor="text1"/>
                              <w:kern w:val="24"/>
                              <w:sz w:val="32"/>
                              <w:szCs w:val="32"/>
                              <w:lang w:val="en-GB"/>
                            </w:rPr>
                            <w:t xml:space="preserve"> da </w:t>
                          </w:r>
                          <w:proofErr w:type="spellStart"/>
                          <w:r w:rsidRPr="00D61048">
                            <w:rPr>
                              <w:rFonts w:ascii="Arial" w:hAnsi="Arial" w:cs="Arial"/>
                              <w:b/>
                              <w:bCs/>
                              <w:color w:val="000000" w:themeColor="text1"/>
                              <w:kern w:val="24"/>
                              <w:sz w:val="32"/>
                              <w:szCs w:val="32"/>
                              <w:lang w:val="en-GB"/>
                            </w:rPr>
                            <w:t>empresa</w:t>
                          </w:r>
                          <w:proofErr w:type="spellEnd"/>
                        </w:p>
                      </w:txbxContent>
                    </v:textbox>
                  </v:oval>
                  <v:line id="Line 9" o:spid="_x0000_s1031" style="position:absolute;flip:x;visibility:visible;mso-wrap-style:square;v-text-anchor:top" from="3240,1638" to="4860,1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CwwAAANoAAAAPAAAAZHJzL2Rvd25yZXYueG1sRI9Ra8Iw&#10;FIXfhf2HcAe+zXQTpNSmIo6xjSk45w+4NNe22tyUJGr27xdh4OPhnPMdTrmIphcXcr6zrOB5koEg&#10;rq3uuFGw/3l7ykH4gKyxt0wKfsnDonoYlVhoe+VvuuxCIxKEfYEK2hCGQkpft2TQT+xAnLyDdQZD&#10;kq6R2uE1wU0vX7JsJg12nBZaHGjVUn3anY2C6fGV883xvFnnOr5v4/Al/adTavwYl3MQgWK4h//b&#10;H1rBDG5X0g2Q1R8AAAD//wMAUEsBAi0AFAAGAAgAAAAhANvh9svuAAAAhQEAABMAAAAAAAAAAAAA&#10;AAAAAAAAAFtDb250ZW50X1R5cGVzXS54bWxQSwECLQAUAAYACAAAACEAWvQsW78AAAAVAQAACwAA&#10;AAAAAAAAAAAAAAAfAQAAX3JlbHMvLnJlbHNQSwECLQAUAAYACAAAACEAV0KvwsMAAADaAAAADwAA&#10;AAAAAAAAAAAAAAAHAgAAZHJzL2Rvd25yZXYueG1sUEsFBgAAAAADAAMAtwAAAPcCAAAAAA==&#10;">
                    <v:stroke startarrow="block"/>
                  </v:line>
                  <v:line id="Line 10" o:spid="_x0000_s1032" style="position:absolute;flip:y;visibility:visible;mso-wrap-style:square;v-text-anchor:top" from="3240,720" to="32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11pwwAAANoAAAAPAAAAZHJzL2Rvd25yZXYueG1sRI9Ba8JA&#10;FITvhf6H5RV6azZNodXoKlJaKQgFY/T8zD6TYPZtyK5J/PeuUOhxmJlvmPlyNI3oqXO1ZQWvUQyC&#10;uLC65lJBvvt+mYBwHlljY5kUXMnBcvH4MMdU24G31Ge+FAHCLkUFlfdtKqUrKjLoItsSB+9kO4M+&#10;yK6UusMhwE0jkzh+lwZrDgsVtvRZUXHOLkbB6rD5evvtj8Y2elrme23yeJ0o9fw0rmYgPI3+P/zX&#10;/tEKPuB+JdwAubgBAAD//wMAUEsBAi0AFAAGAAgAAAAhANvh9svuAAAAhQEAABMAAAAAAAAAAAAA&#10;AAAAAAAAAFtDb250ZW50X1R5cGVzXS54bWxQSwECLQAUAAYACAAAACEAWvQsW78AAAAVAQAACwAA&#10;AAAAAAAAAAAAAAAfAQAAX3JlbHMvLnJlbHNQSwECLQAUAAYACAAAACEAqStdacMAAADaAAAADwAA&#10;AAAAAAAAAAAAAAAHAgAAZHJzL2Rvd25yZXYueG1sUEsFBgAAAAADAAMAtwAAAPcCAAAAAA==&#10;"/>
                  <v:line id="Line 11" o:spid="_x0000_s1033" style="position:absolute;flip:x;visibility:visible;mso-wrap-style:square;v-text-anchor:top" from="2880,720" to="32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k0gwQAAANoAAAAPAAAAZHJzL2Rvd25yZXYueG1sRE9Na8JA&#10;EL0X/A/LCL3VjaUtmrqKiIKnYlWE3obsNEnNzqa7U5P667uHgsfH+54teteoC4VYezYwHmWgiAtv&#10;ay4NHA+bhwmoKMgWG89k4JciLOaDuxnm1nf8Tpe9lCqFcMzRQCXS5lrHoiKHceRb4sR9+uBQEgyl&#10;tgG7FO4a/ZhlL9phzamhwpZWFRXn/Y8zMD10z34Xzqencf39cV1/Sbt9E2Puh/3yFZRQLzfxv3tr&#10;DaSt6Uq6AXr+BwAA//8DAFBLAQItABQABgAIAAAAIQDb4fbL7gAAAIUBAAATAAAAAAAAAAAAAAAA&#10;AAAAAABbQ29udGVudF9UeXBlc10ueG1sUEsBAi0AFAAGAAgAAAAhAFr0LFu/AAAAFQEAAAsAAAAA&#10;AAAAAAAAAAAAHwEAAF9yZWxzLy5yZWxzUEsBAi0AFAAGAAgAAAAhAI/mTSDBAAAA2gAAAA8AAAAA&#10;AAAAAAAAAAAABwIAAGRycy9kb3ducmV2LnhtbFBLBQYAAAAAAwADALcAAAD1AgAAAAA=&#10;">
                    <v:stroke endarrow="block"/>
                  </v:line>
                  <v:line id="Line 12" o:spid="_x0000_s1034" style="position:absolute;flip:x;visibility:visible;mso-wrap-style:square;v-text-anchor:top" from="2700,2520" to="32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i7xAAAANoAAAAPAAAAZHJzL2Rvd25yZXYueG1sRI9Ba8JA&#10;FITvhf6H5RW81Y1ii0ZXEWnBU2lVBG+P7GuSmn0bd19N2l/fLRR6HGa+GWax6l2jrhRi7dnAaJiB&#10;Ii68rbk0cNg/309BRUG22HgmA18UYbW8vVlgbn3Hb3TdSalSCcccDVQiba51LCpyGIe+JU7euw8O&#10;JclQahuwS+Wu0eMse9QOa04LFba0qag47z6dgdm+e/Cv4XycjOrL6fvpQ9rtixgzuOvXc1BCvfyH&#10;/+itTRz8Xkk3QC9/AAAA//8DAFBLAQItABQABgAIAAAAIQDb4fbL7gAAAIUBAAATAAAAAAAAAAAA&#10;AAAAAAAAAABbQ29udGVudF9UeXBlc10ueG1sUEsBAi0AFAAGAAgAAAAhAFr0LFu/AAAAFQEAAAsA&#10;AAAAAAAAAAAAAAAAHwEAAF9yZWxzLy5yZWxzUEsBAi0AFAAGAAgAAAAhAOCq6LvEAAAA2gAAAA8A&#10;AAAAAAAAAAAAAAAABwIAAGRycy9kb3ducmV2LnhtbFBLBQYAAAAAAwADALcAAAD4AgAAAAA=&#10;">
                    <v:stroke endarrow="block"/>
                  </v:line>
                </v:group>
              </v:group>
            </w:pict>
          </mc:Fallback>
        </mc:AlternateContent>
      </w:r>
    </w:p>
    <w:p w14:paraId="1508E36C" w14:textId="755DA231" w:rsidR="00D61048" w:rsidRPr="00B92F47" w:rsidRDefault="00D61048" w:rsidP="00D61048">
      <w:pPr>
        <w:jc w:val="both"/>
        <w:rPr>
          <w:rFonts w:asciiTheme="majorHAnsi" w:hAnsiTheme="majorHAnsi" w:cstheme="majorHAnsi"/>
        </w:rPr>
      </w:pPr>
    </w:p>
    <w:p w14:paraId="5BD02D59" w14:textId="03B67790" w:rsidR="00C26D4C" w:rsidRPr="00B92F47" w:rsidRDefault="00C26D4C" w:rsidP="00C26D4C">
      <w:pPr>
        <w:jc w:val="both"/>
        <w:rPr>
          <w:rFonts w:asciiTheme="majorHAnsi" w:hAnsiTheme="majorHAnsi" w:cstheme="majorHAnsi"/>
        </w:rPr>
      </w:pPr>
    </w:p>
    <w:p w14:paraId="476ED508" w14:textId="0719DEA8" w:rsidR="00C26D4C" w:rsidRPr="00B92F47" w:rsidRDefault="00C26D4C" w:rsidP="00C26D4C">
      <w:pPr>
        <w:jc w:val="both"/>
        <w:rPr>
          <w:rFonts w:asciiTheme="majorHAnsi" w:hAnsiTheme="majorHAnsi" w:cstheme="majorHAnsi"/>
        </w:rPr>
      </w:pPr>
    </w:p>
    <w:p w14:paraId="7929D6D9" w14:textId="11AB67D9" w:rsidR="00C26D4C" w:rsidRPr="00B92F47" w:rsidRDefault="00C26D4C" w:rsidP="00C26D4C">
      <w:pPr>
        <w:jc w:val="both"/>
        <w:rPr>
          <w:rFonts w:asciiTheme="majorHAnsi" w:hAnsiTheme="majorHAnsi" w:cstheme="majorHAnsi"/>
        </w:rPr>
      </w:pPr>
    </w:p>
    <w:p w14:paraId="63D8BEE0" w14:textId="77777777" w:rsidR="00C26D4C" w:rsidRPr="00B92F47" w:rsidRDefault="00C26D4C" w:rsidP="00C26D4C">
      <w:pPr>
        <w:pStyle w:val="Akapitzlist"/>
        <w:jc w:val="both"/>
        <w:rPr>
          <w:rFonts w:asciiTheme="majorHAnsi" w:hAnsiTheme="majorHAnsi" w:cstheme="majorHAnsi"/>
        </w:rPr>
      </w:pPr>
    </w:p>
    <w:p w14:paraId="0FBF897F" w14:textId="77777777" w:rsidR="00086C45" w:rsidRPr="00B92F47" w:rsidRDefault="00086C45" w:rsidP="00086C45">
      <w:pPr>
        <w:jc w:val="both"/>
        <w:rPr>
          <w:rFonts w:asciiTheme="majorHAnsi" w:hAnsiTheme="majorHAnsi" w:cstheme="majorHAnsi"/>
        </w:rPr>
      </w:pPr>
    </w:p>
    <w:p w14:paraId="41E16D62" w14:textId="77777777" w:rsidR="00CF2F18" w:rsidRPr="00B92F47" w:rsidRDefault="00CF2F18" w:rsidP="00CF2F18">
      <w:pPr>
        <w:jc w:val="both"/>
        <w:rPr>
          <w:rFonts w:asciiTheme="majorHAnsi" w:hAnsiTheme="majorHAnsi" w:cstheme="majorHAnsi"/>
        </w:rPr>
      </w:pPr>
    </w:p>
    <w:p w14:paraId="12314203" w14:textId="4A6C6463" w:rsidR="003F5012" w:rsidRPr="00B92F47" w:rsidRDefault="003F5012" w:rsidP="003F5012">
      <w:pPr>
        <w:jc w:val="both"/>
        <w:rPr>
          <w:rFonts w:asciiTheme="majorHAnsi" w:hAnsiTheme="majorHAnsi" w:cstheme="majorHAnsi"/>
        </w:rPr>
      </w:pPr>
    </w:p>
    <w:p w14:paraId="76D9E296" w14:textId="35E16934" w:rsidR="003F5012" w:rsidRPr="00B92F47" w:rsidRDefault="003F5012" w:rsidP="003F5012">
      <w:pPr>
        <w:jc w:val="both"/>
        <w:rPr>
          <w:rFonts w:asciiTheme="majorHAnsi" w:hAnsiTheme="majorHAnsi" w:cstheme="majorHAnsi"/>
        </w:rPr>
      </w:pPr>
    </w:p>
    <w:p w14:paraId="238DBBDF" w14:textId="0F6D1489" w:rsidR="00D61048" w:rsidRPr="00B92F47" w:rsidRDefault="00D61048" w:rsidP="003F5012">
      <w:pPr>
        <w:jc w:val="both"/>
        <w:rPr>
          <w:rFonts w:asciiTheme="majorHAnsi" w:hAnsiTheme="majorHAnsi" w:cstheme="majorHAnsi"/>
        </w:rPr>
      </w:pPr>
    </w:p>
    <w:p w14:paraId="66B979EC" w14:textId="40E03352" w:rsidR="00D61048" w:rsidRPr="00B92F47" w:rsidRDefault="00D61048" w:rsidP="003F5012">
      <w:pPr>
        <w:jc w:val="both"/>
        <w:rPr>
          <w:rFonts w:asciiTheme="majorHAnsi" w:hAnsiTheme="majorHAnsi" w:cstheme="majorHAnsi"/>
        </w:rPr>
      </w:pPr>
      <w:r w:rsidRPr="00B92F47">
        <w:rPr>
          <w:rFonts w:asciiTheme="majorHAnsi" w:hAnsiTheme="majorHAnsi" w:cstheme="majorHAnsi"/>
        </w:rPr>
        <w:t>Slide 17</w:t>
      </w:r>
    </w:p>
    <w:p w14:paraId="741DB963" w14:textId="11C465DE" w:rsidR="00D61048" w:rsidRPr="00B92F47" w:rsidRDefault="00D61048" w:rsidP="003F5012">
      <w:pPr>
        <w:jc w:val="both"/>
        <w:rPr>
          <w:rFonts w:asciiTheme="majorHAnsi" w:hAnsiTheme="majorHAnsi" w:cstheme="majorHAnsi"/>
        </w:rPr>
      </w:pPr>
      <w:r w:rsidRPr="00B92F47">
        <w:rPr>
          <w:noProof/>
        </w:rPr>
        <w:drawing>
          <wp:anchor distT="0" distB="0" distL="114300" distR="114300" simplePos="0" relativeHeight="251662336" behindDoc="0" locked="0" layoutInCell="1" allowOverlap="1" wp14:anchorId="32B66155" wp14:editId="2040061B">
            <wp:simplePos x="0" y="0"/>
            <wp:positionH relativeFrom="column">
              <wp:posOffset>3524885</wp:posOffset>
            </wp:positionH>
            <wp:positionV relativeFrom="paragraph">
              <wp:posOffset>164576</wp:posOffset>
            </wp:positionV>
            <wp:extent cx="2326091" cy="3100668"/>
            <wp:effectExtent l="0" t="0" r="0" b="5080"/>
            <wp:wrapNone/>
            <wp:docPr id="35844" name="Picture 4">
              <a:extLst xmlns:a="http://schemas.openxmlformats.org/drawingml/2006/main">
                <a:ext uri="{FF2B5EF4-FFF2-40B4-BE49-F238E27FC236}">
                  <a16:creationId xmlns:a16="http://schemas.microsoft.com/office/drawing/2014/main" id="{561ED529-DA79-4BDB-A8B0-AD807D059E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44" name="Picture 4">
                      <a:extLst>
                        <a:ext uri="{FF2B5EF4-FFF2-40B4-BE49-F238E27FC236}">
                          <a16:creationId xmlns:a16="http://schemas.microsoft.com/office/drawing/2014/main" id="{561ED529-DA79-4BDB-A8B0-AD807D059EE0}"/>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26091" cy="3100668"/>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Pr="00B92F47">
        <w:rPr>
          <w:rFonts w:asciiTheme="majorHAnsi" w:hAnsiTheme="majorHAnsi" w:cstheme="majorHAnsi"/>
        </w:rPr>
        <w:t>Mudança da imagem</w:t>
      </w:r>
    </w:p>
    <w:p w14:paraId="4BF4885D" w14:textId="3684BB8F" w:rsidR="00D61048" w:rsidRPr="00B92F47" w:rsidRDefault="00D61048" w:rsidP="003F5012">
      <w:pPr>
        <w:jc w:val="both"/>
        <w:rPr>
          <w:rFonts w:asciiTheme="majorHAnsi" w:hAnsiTheme="majorHAnsi" w:cstheme="majorHAnsi"/>
        </w:rPr>
      </w:pPr>
      <w:r w:rsidRPr="00B92F47">
        <w:rPr>
          <w:noProof/>
        </w:rPr>
        <w:drawing>
          <wp:anchor distT="0" distB="0" distL="114300" distR="114300" simplePos="0" relativeHeight="251661312" behindDoc="0" locked="0" layoutInCell="1" allowOverlap="1" wp14:anchorId="61C1EDE3" wp14:editId="1906E230">
            <wp:simplePos x="0" y="0"/>
            <wp:positionH relativeFrom="column">
              <wp:posOffset>115404</wp:posOffset>
            </wp:positionH>
            <wp:positionV relativeFrom="paragraph">
              <wp:posOffset>234702</wp:posOffset>
            </wp:positionV>
            <wp:extent cx="3101340" cy="2329180"/>
            <wp:effectExtent l="0" t="0" r="3810" b="0"/>
            <wp:wrapNone/>
            <wp:docPr id="35843" name="Picture 3">
              <a:extLst xmlns:a="http://schemas.openxmlformats.org/drawingml/2006/main">
                <a:ext uri="{FF2B5EF4-FFF2-40B4-BE49-F238E27FC236}">
                  <a16:creationId xmlns:a16="http://schemas.microsoft.com/office/drawing/2014/main" id="{77D8526E-DF98-4C8E-9431-E69A342A72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43" name="Picture 3">
                      <a:extLst>
                        <a:ext uri="{FF2B5EF4-FFF2-40B4-BE49-F238E27FC236}">
                          <a16:creationId xmlns:a16="http://schemas.microsoft.com/office/drawing/2014/main" id="{77D8526E-DF98-4C8E-9431-E69A342A72CD}"/>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1340" cy="23291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C0CF5F" w14:textId="77777777" w:rsidR="00D61048" w:rsidRPr="00B92F47" w:rsidRDefault="00D61048" w:rsidP="003F5012">
      <w:pPr>
        <w:jc w:val="both"/>
        <w:rPr>
          <w:rFonts w:asciiTheme="majorHAnsi" w:hAnsiTheme="majorHAnsi" w:cstheme="majorHAnsi"/>
        </w:rPr>
      </w:pPr>
    </w:p>
    <w:p w14:paraId="05E49A1B" w14:textId="47457728" w:rsidR="00D61048" w:rsidRPr="00B92F47" w:rsidRDefault="00D61048" w:rsidP="003F5012">
      <w:pPr>
        <w:jc w:val="both"/>
        <w:rPr>
          <w:rFonts w:asciiTheme="majorHAnsi" w:hAnsiTheme="majorHAnsi" w:cstheme="majorHAnsi"/>
        </w:rPr>
      </w:pPr>
    </w:p>
    <w:p w14:paraId="4EF910BF" w14:textId="440459B6" w:rsidR="00D61048" w:rsidRPr="00B92F47" w:rsidRDefault="00D61048" w:rsidP="003F5012">
      <w:pPr>
        <w:jc w:val="both"/>
        <w:rPr>
          <w:rFonts w:asciiTheme="majorHAnsi" w:hAnsiTheme="majorHAnsi" w:cstheme="majorHAnsi"/>
        </w:rPr>
      </w:pPr>
    </w:p>
    <w:p w14:paraId="75F26B4A" w14:textId="700ADD5B" w:rsidR="00D61048" w:rsidRPr="00B92F47" w:rsidRDefault="00D61048" w:rsidP="003F5012">
      <w:pPr>
        <w:jc w:val="both"/>
        <w:rPr>
          <w:rFonts w:asciiTheme="majorHAnsi" w:hAnsiTheme="majorHAnsi" w:cstheme="majorHAnsi"/>
        </w:rPr>
      </w:pPr>
    </w:p>
    <w:p w14:paraId="6BDAE66A" w14:textId="47C6622D" w:rsidR="00D61048" w:rsidRPr="00B92F47" w:rsidRDefault="00D61048" w:rsidP="003F5012">
      <w:pPr>
        <w:jc w:val="both"/>
        <w:rPr>
          <w:rFonts w:asciiTheme="majorHAnsi" w:hAnsiTheme="majorHAnsi" w:cstheme="majorHAnsi"/>
        </w:rPr>
      </w:pPr>
    </w:p>
    <w:p w14:paraId="20B120F5" w14:textId="464A0ADB" w:rsidR="00D61048" w:rsidRPr="00B92F47" w:rsidRDefault="00D61048" w:rsidP="003F5012">
      <w:pPr>
        <w:jc w:val="both"/>
        <w:rPr>
          <w:rFonts w:asciiTheme="majorHAnsi" w:hAnsiTheme="majorHAnsi" w:cstheme="majorHAnsi"/>
        </w:rPr>
      </w:pPr>
    </w:p>
    <w:p w14:paraId="218F41B6" w14:textId="0FD8A7E8" w:rsidR="00D61048" w:rsidRPr="00B92F47" w:rsidRDefault="00D61048" w:rsidP="003F5012">
      <w:pPr>
        <w:jc w:val="both"/>
        <w:rPr>
          <w:rFonts w:asciiTheme="majorHAnsi" w:hAnsiTheme="majorHAnsi" w:cstheme="majorHAnsi"/>
        </w:rPr>
      </w:pPr>
    </w:p>
    <w:p w14:paraId="05AE1905" w14:textId="03028EF7" w:rsidR="00D61048" w:rsidRPr="00B92F47" w:rsidRDefault="00D61048" w:rsidP="003F5012">
      <w:pPr>
        <w:jc w:val="both"/>
        <w:rPr>
          <w:rFonts w:asciiTheme="majorHAnsi" w:hAnsiTheme="majorHAnsi" w:cstheme="majorHAnsi"/>
        </w:rPr>
      </w:pPr>
    </w:p>
    <w:p w14:paraId="14334B69" w14:textId="0EE0BF09" w:rsidR="00D61048" w:rsidRPr="00B92F47" w:rsidRDefault="00D61048" w:rsidP="003F5012">
      <w:pPr>
        <w:jc w:val="both"/>
        <w:rPr>
          <w:rFonts w:asciiTheme="majorHAnsi" w:hAnsiTheme="majorHAnsi" w:cstheme="majorHAnsi"/>
        </w:rPr>
      </w:pPr>
    </w:p>
    <w:p w14:paraId="5F0D761D" w14:textId="22791911" w:rsidR="00D61048" w:rsidRPr="00B92F47" w:rsidRDefault="00D61048" w:rsidP="003F5012">
      <w:pPr>
        <w:jc w:val="both"/>
        <w:rPr>
          <w:rFonts w:asciiTheme="majorHAnsi" w:hAnsiTheme="majorHAnsi" w:cstheme="majorHAnsi"/>
        </w:rPr>
      </w:pPr>
    </w:p>
    <w:p w14:paraId="1AC3758C" w14:textId="3E92780C" w:rsidR="00D61048" w:rsidRPr="00B92F47" w:rsidRDefault="00D61048" w:rsidP="003F5012">
      <w:pPr>
        <w:jc w:val="both"/>
        <w:rPr>
          <w:rFonts w:asciiTheme="majorHAnsi" w:hAnsiTheme="majorHAnsi" w:cstheme="majorHAnsi"/>
        </w:rPr>
      </w:pPr>
      <w:r w:rsidRPr="00B92F47">
        <w:rPr>
          <w:rFonts w:asciiTheme="majorHAnsi" w:hAnsiTheme="majorHAnsi" w:cstheme="majorHAnsi"/>
        </w:rPr>
        <w:t>Hoje a reputação da EMPIK é igualmente elevada, embora a imagem tenha mudado drasticamente.</w:t>
      </w:r>
    </w:p>
    <w:p w14:paraId="14144326" w14:textId="25B7E0BD" w:rsidR="00D61048" w:rsidRPr="00B92F47" w:rsidRDefault="00D61048" w:rsidP="003F5012">
      <w:pPr>
        <w:jc w:val="both"/>
        <w:rPr>
          <w:rFonts w:asciiTheme="majorHAnsi" w:hAnsiTheme="majorHAnsi" w:cstheme="majorHAnsi"/>
        </w:rPr>
      </w:pPr>
      <w:r w:rsidRPr="00B92F47">
        <w:rPr>
          <w:rFonts w:asciiTheme="majorHAnsi" w:hAnsiTheme="majorHAnsi" w:cstheme="majorHAnsi"/>
        </w:rPr>
        <w:t>Slide 18</w:t>
      </w:r>
    </w:p>
    <w:p w14:paraId="1A357A25" w14:textId="33BB822C" w:rsidR="00D61048" w:rsidRPr="00B92F47" w:rsidRDefault="00A5293E" w:rsidP="003F5012">
      <w:pPr>
        <w:jc w:val="both"/>
        <w:rPr>
          <w:rFonts w:asciiTheme="majorHAnsi" w:hAnsiTheme="majorHAnsi" w:cstheme="majorHAnsi"/>
        </w:rPr>
      </w:pPr>
      <w:r w:rsidRPr="00B92F47">
        <w:rPr>
          <w:rFonts w:asciiTheme="majorHAnsi" w:hAnsiTheme="majorHAnsi" w:cstheme="majorHAnsi"/>
        </w:rPr>
        <w:t>Personalidade da marca</w:t>
      </w:r>
    </w:p>
    <w:p w14:paraId="3B7DA143" w14:textId="3833B1E9" w:rsidR="00A5293E" w:rsidRPr="00B92F47" w:rsidRDefault="00A5293E" w:rsidP="003F5012">
      <w:pPr>
        <w:jc w:val="both"/>
        <w:rPr>
          <w:rFonts w:asciiTheme="majorHAnsi" w:hAnsiTheme="majorHAnsi" w:cstheme="majorHAnsi"/>
        </w:rPr>
      </w:pPr>
      <w:r w:rsidRPr="00B92F47">
        <w:rPr>
          <w:rFonts w:asciiTheme="majorHAnsi" w:hAnsiTheme="majorHAnsi" w:cstheme="majorHAnsi"/>
        </w:rPr>
        <w:t>A marca dá à empresa personalidade ou características humanas.</w:t>
      </w:r>
    </w:p>
    <w:p w14:paraId="323D17DB" w14:textId="064C5DB6" w:rsidR="00A5293E" w:rsidRPr="00B92F47" w:rsidRDefault="00A5293E" w:rsidP="003F5012">
      <w:pPr>
        <w:jc w:val="both"/>
        <w:rPr>
          <w:rFonts w:asciiTheme="majorHAnsi" w:hAnsiTheme="majorHAnsi" w:cstheme="majorHAnsi"/>
        </w:rPr>
      </w:pPr>
      <w:r w:rsidRPr="00B92F47">
        <w:rPr>
          <w:rFonts w:asciiTheme="majorHAnsi" w:hAnsiTheme="majorHAnsi" w:cstheme="majorHAnsi"/>
        </w:rPr>
        <w:t>A pesquisa dos melhores especialistas em gestão de marcas mostra que cada marca pode ser caracterizada por cinco dimensões:</w:t>
      </w:r>
    </w:p>
    <w:p w14:paraId="3AB3CB5C" w14:textId="14D1A25B" w:rsidR="00A5293E" w:rsidRPr="00B92F47" w:rsidRDefault="00A5293E" w:rsidP="00A5293E">
      <w:pPr>
        <w:pStyle w:val="Akapitzlist"/>
        <w:numPr>
          <w:ilvl w:val="0"/>
          <w:numId w:val="11"/>
        </w:numPr>
        <w:jc w:val="both"/>
        <w:rPr>
          <w:rFonts w:asciiTheme="majorHAnsi" w:hAnsiTheme="majorHAnsi" w:cstheme="majorHAnsi"/>
        </w:rPr>
      </w:pPr>
      <w:r w:rsidRPr="00B92F47">
        <w:rPr>
          <w:rFonts w:asciiTheme="majorHAnsi" w:hAnsiTheme="majorHAnsi" w:cstheme="majorHAnsi"/>
        </w:rPr>
        <w:t>Honestidade: até que ponto a empresa é vista como honesta, generosa, alegre, gentil, amiga da família e autêntica?</w:t>
      </w:r>
    </w:p>
    <w:p w14:paraId="494E455D" w14:textId="167C7C47" w:rsidR="00A5293E" w:rsidRPr="00B92F47" w:rsidRDefault="00A5293E" w:rsidP="00A5293E">
      <w:pPr>
        <w:pStyle w:val="Akapitzlist"/>
        <w:numPr>
          <w:ilvl w:val="0"/>
          <w:numId w:val="11"/>
        </w:numPr>
        <w:jc w:val="both"/>
        <w:rPr>
          <w:rFonts w:asciiTheme="majorHAnsi" w:hAnsiTheme="majorHAnsi" w:cstheme="majorHAnsi"/>
        </w:rPr>
      </w:pPr>
      <w:r w:rsidRPr="00B92F47">
        <w:rPr>
          <w:rFonts w:asciiTheme="majorHAnsi" w:hAnsiTheme="majorHAnsi" w:cstheme="majorHAnsi"/>
        </w:rPr>
        <w:t>Emoção: a empresa transmite coragem, ousadia, juventude, imaginação, atualidade, originalidade e amizade?</w:t>
      </w:r>
    </w:p>
    <w:p w14:paraId="40B869CA" w14:textId="7DDAE221" w:rsidR="00A5293E" w:rsidRPr="00B92F47" w:rsidRDefault="00A5293E" w:rsidP="00A5293E">
      <w:pPr>
        <w:pStyle w:val="Akapitzlist"/>
        <w:numPr>
          <w:ilvl w:val="0"/>
          <w:numId w:val="11"/>
        </w:numPr>
        <w:jc w:val="both"/>
        <w:rPr>
          <w:rFonts w:asciiTheme="majorHAnsi" w:hAnsiTheme="majorHAnsi" w:cstheme="majorHAnsi"/>
        </w:rPr>
      </w:pPr>
      <w:r w:rsidRPr="00B92F47">
        <w:rPr>
          <w:rFonts w:asciiTheme="majorHAnsi" w:hAnsiTheme="majorHAnsi" w:cstheme="majorHAnsi"/>
        </w:rPr>
        <w:t>Competência: pode confiar na empresa? É inteligente e sólida? Está associado ao seu sucesso?</w:t>
      </w:r>
    </w:p>
    <w:p w14:paraId="3149204E" w14:textId="58D2E2F0" w:rsidR="00A5293E" w:rsidRPr="00B92F47" w:rsidRDefault="00A5293E" w:rsidP="00A5293E">
      <w:pPr>
        <w:pStyle w:val="Akapitzlist"/>
        <w:numPr>
          <w:ilvl w:val="0"/>
          <w:numId w:val="11"/>
        </w:numPr>
        <w:jc w:val="both"/>
        <w:rPr>
          <w:rFonts w:asciiTheme="majorHAnsi" w:hAnsiTheme="majorHAnsi" w:cstheme="majorHAnsi"/>
        </w:rPr>
      </w:pPr>
      <w:r w:rsidRPr="00B92F47">
        <w:rPr>
          <w:rFonts w:asciiTheme="majorHAnsi" w:hAnsiTheme="majorHAnsi" w:cstheme="majorHAnsi"/>
        </w:rPr>
        <w:t>Elitismo: está associado à nobreza, charme, singularidade, esplendor e exclusividade?</w:t>
      </w:r>
    </w:p>
    <w:p w14:paraId="2D58E5B5" w14:textId="267A6A24" w:rsidR="00A5293E" w:rsidRPr="00B92F47" w:rsidRDefault="00A5293E" w:rsidP="00A5293E">
      <w:pPr>
        <w:pStyle w:val="Akapitzlist"/>
        <w:numPr>
          <w:ilvl w:val="0"/>
          <w:numId w:val="11"/>
        </w:numPr>
        <w:jc w:val="both"/>
        <w:rPr>
          <w:rFonts w:asciiTheme="majorHAnsi" w:hAnsiTheme="majorHAnsi" w:cstheme="majorHAnsi"/>
        </w:rPr>
      </w:pPr>
      <w:r w:rsidRPr="00B92F47">
        <w:rPr>
          <w:rFonts w:asciiTheme="majorHAnsi" w:hAnsiTheme="majorHAnsi" w:cstheme="majorHAnsi"/>
        </w:rPr>
        <w:t>Dureza: a marca é forte, feroz, dura, tenaz? Está associada a masculinidade?</w:t>
      </w:r>
    </w:p>
    <w:p w14:paraId="4146A4F8" w14:textId="3334A149" w:rsidR="00A5293E" w:rsidRPr="00B92F47" w:rsidRDefault="00A5293E" w:rsidP="00A5293E">
      <w:pPr>
        <w:jc w:val="both"/>
        <w:rPr>
          <w:rFonts w:asciiTheme="majorHAnsi" w:hAnsiTheme="majorHAnsi" w:cstheme="majorHAnsi"/>
        </w:rPr>
      </w:pPr>
      <w:r w:rsidRPr="00B92F47">
        <w:rPr>
          <w:rFonts w:asciiTheme="majorHAnsi" w:hAnsiTheme="majorHAnsi" w:cstheme="majorHAnsi"/>
        </w:rPr>
        <w:t xml:space="preserve">Fonte: Dimensões da Personalidade da Marca de Jennifer Aaker, </w:t>
      </w:r>
      <w:r w:rsidR="00B92F47" w:rsidRPr="00B92F47">
        <w:fldChar w:fldCharType="begin"/>
      </w:r>
      <w:r w:rsidR="00B92F47" w:rsidRPr="00B92F47">
        <w:instrText xml:space="preserve"> HYPERLINK "http://www.valuebasedmanagement.net" </w:instrText>
      </w:r>
      <w:r w:rsidR="00B92F47" w:rsidRPr="00B92F47">
        <w:fldChar w:fldCharType="separate"/>
      </w:r>
      <w:r w:rsidRPr="00B92F47">
        <w:rPr>
          <w:rStyle w:val="Hipercze"/>
          <w:rFonts w:asciiTheme="majorHAnsi" w:hAnsiTheme="majorHAnsi" w:cstheme="majorHAnsi"/>
        </w:rPr>
        <w:t>www.valuebasedmanagement.net</w:t>
      </w:r>
      <w:r w:rsidR="00B92F47" w:rsidRPr="00B92F47">
        <w:rPr>
          <w:rStyle w:val="Hipercze"/>
          <w:rFonts w:asciiTheme="majorHAnsi" w:hAnsiTheme="majorHAnsi" w:cstheme="majorHAnsi"/>
        </w:rPr>
        <w:fldChar w:fldCharType="end"/>
      </w:r>
      <w:r w:rsidRPr="00B92F47">
        <w:rPr>
          <w:rFonts w:asciiTheme="majorHAnsi" w:hAnsiTheme="majorHAnsi" w:cstheme="majorHAnsi"/>
        </w:rPr>
        <w:t>.</w:t>
      </w:r>
    </w:p>
    <w:p w14:paraId="200E0EA0" w14:textId="5F3209D6" w:rsidR="00A5293E" w:rsidRPr="00B92F47" w:rsidRDefault="00A5293E" w:rsidP="00A5293E">
      <w:pPr>
        <w:jc w:val="both"/>
        <w:rPr>
          <w:rFonts w:asciiTheme="majorHAnsi" w:hAnsiTheme="majorHAnsi" w:cstheme="majorHAnsi"/>
        </w:rPr>
      </w:pPr>
      <w:r w:rsidRPr="00B92F47">
        <w:rPr>
          <w:rFonts w:asciiTheme="majorHAnsi" w:hAnsiTheme="majorHAnsi" w:cstheme="majorHAnsi"/>
        </w:rPr>
        <w:t>Slide 19</w:t>
      </w:r>
    </w:p>
    <w:p w14:paraId="1656F086" w14:textId="702568F3" w:rsidR="00A5293E" w:rsidRPr="00B92F47" w:rsidRDefault="00A5293E" w:rsidP="00A5293E">
      <w:pPr>
        <w:jc w:val="both"/>
        <w:rPr>
          <w:rFonts w:asciiTheme="majorHAnsi" w:hAnsiTheme="majorHAnsi" w:cstheme="majorHAnsi"/>
        </w:rPr>
      </w:pPr>
      <w:r w:rsidRPr="00B92F47">
        <w:rPr>
          <w:rFonts w:asciiTheme="majorHAnsi" w:hAnsiTheme="majorHAnsi" w:cstheme="majorHAnsi"/>
        </w:rPr>
        <w:t>A marca é um identificador visual de reputação.</w:t>
      </w:r>
    </w:p>
    <w:p w14:paraId="663816D4" w14:textId="7BD793E9" w:rsidR="00A5293E" w:rsidRPr="00B92F47" w:rsidRDefault="00A5293E" w:rsidP="00A5293E">
      <w:pPr>
        <w:jc w:val="both"/>
        <w:rPr>
          <w:rFonts w:asciiTheme="majorHAnsi" w:hAnsiTheme="majorHAnsi" w:cstheme="majorHAnsi"/>
        </w:rPr>
      </w:pPr>
      <w:r w:rsidRPr="00B92F47">
        <w:rPr>
          <w:rFonts w:asciiTheme="majorHAnsi" w:hAnsiTheme="majorHAnsi" w:cstheme="majorHAnsi"/>
        </w:rPr>
        <w:lastRenderedPageBreak/>
        <w:t xml:space="preserve">A reputação é uma opinião positiva aos olhos dos atuais e potenciais clientes, o que se traduz </w:t>
      </w:r>
      <w:r w:rsidR="00CF30E5" w:rsidRPr="00B92F47">
        <w:rPr>
          <w:rFonts w:asciiTheme="majorHAnsi" w:hAnsiTheme="majorHAnsi" w:cstheme="majorHAnsi"/>
        </w:rPr>
        <w:t>em decisões de consumo favoráveis aos proprietários da marca.</w:t>
      </w:r>
    </w:p>
    <w:p w14:paraId="18525C1D" w14:textId="784EE7CF" w:rsidR="00CF30E5" w:rsidRPr="00B92F47" w:rsidRDefault="00CF30E5" w:rsidP="00A5293E">
      <w:pPr>
        <w:jc w:val="both"/>
        <w:rPr>
          <w:rFonts w:asciiTheme="majorHAnsi" w:hAnsiTheme="majorHAnsi" w:cstheme="majorHAnsi"/>
        </w:rPr>
      </w:pPr>
      <w:r w:rsidRPr="00B92F47">
        <w:rPr>
          <w:rFonts w:asciiTheme="majorHAnsi" w:hAnsiTheme="majorHAnsi" w:cstheme="majorHAnsi"/>
        </w:rPr>
        <w:t>Uma boa reputação facilita os contactos e reduz o sentimento de risco e incerteza do comprador.</w:t>
      </w:r>
    </w:p>
    <w:p w14:paraId="061FEB89" w14:textId="490BD6AA" w:rsidR="00CF30E5" w:rsidRPr="00B92F47" w:rsidRDefault="00CF30E5" w:rsidP="00A5293E">
      <w:pPr>
        <w:jc w:val="both"/>
        <w:rPr>
          <w:rFonts w:asciiTheme="majorHAnsi" w:hAnsiTheme="majorHAnsi" w:cstheme="majorHAnsi"/>
        </w:rPr>
      </w:pPr>
      <w:r w:rsidRPr="00B92F47">
        <w:rPr>
          <w:rFonts w:asciiTheme="majorHAnsi" w:hAnsiTheme="majorHAnsi" w:cstheme="majorHAnsi"/>
        </w:rPr>
        <w:t>Slide 20</w:t>
      </w:r>
    </w:p>
    <w:p w14:paraId="3ED48CC5" w14:textId="513E5877" w:rsidR="00CF30E5" w:rsidRPr="00B92F47" w:rsidRDefault="00CF30E5" w:rsidP="00CF30E5">
      <w:pPr>
        <w:pStyle w:val="Akapitzlist"/>
        <w:numPr>
          <w:ilvl w:val="1"/>
          <w:numId w:val="3"/>
        </w:numPr>
        <w:jc w:val="both"/>
        <w:rPr>
          <w:rFonts w:asciiTheme="majorHAnsi" w:hAnsiTheme="majorHAnsi" w:cstheme="majorHAnsi"/>
        </w:rPr>
      </w:pPr>
      <w:r w:rsidRPr="00B92F47">
        <w:rPr>
          <w:rFonts w:asciiTheme="majorHAnsi" w:hAnsiTheme="majorHAnsi" w:cstheme="majorHAnsi"/>
        </w:rPr>
        <w:t>UPS da sua empresa</w:t>
      </w:r>
    </w:p>
    <w:p w14:paraId="5FD4A6FE" w14:textId="7866C538" w:rsidR="00CF30E5" w:rsidRPr="00B92F47" w:rsidRDefault="00CF30E5" w:rsidP="00CF30E5">
      <w:pPr>
        <w:jc w:val="both"/>
        <w:rPr>
          <w:rFonts w:asciiTheme="majorHAnsi" w:hAnsiTheme="majorHAnsi" w:cstheme="majorHAnsi"/>
        </w:rPr>
      </w:pPr>
      <w:r w:rsidRPr="00B92F47">
        <w:rPr>
          <w:rFonts w:asciiTheme="majorHAnsi" w:hAnsiTheme="majorHAnsi" w:cstheme="majorHAnsi"/>
        </w:rPr>
        <w:t>Slide 21</w:t>
      </w:r>
    </w:p>
    <w:p w14:paraId="19A8F759" w14:textId="16D68812" w:rsidR="00CF30E5" w:rsidRPr="00B92F47" w:rsidRDefault="00CF30E5" w:rsidP="00CF30E5">
      <w:pPr>
        <w:jc w:val="both"/>
        <w:rPr>
          <w:rFonts w:asciiTheme="majorHAnsi" w:hAnsiTheme="majorHAnsi" w:cstheme="majorHAnsi"/>
        </w:rPr>
      </w:pPr>
      <w:r w:rsidRPr="00B92F47">
        <w:rPr>
          <w:rFonts w:asciiTheme="majorHAnsi" w:hAnsiTheme="majorHAnsi" w:cstheme="majorHAnsi"/>
        </w:rPr>
        <w:t>O que é o UPS?</w:t>
      </w:r>
    </w:p>
    <w:p w14:paraId="3F2EE073" w14:textId="2679549D" w:rsidR="00CF30E5" w:rsidRPr="00B92F47" w:rsidRDefault="00CF30E5" w:rsidP="00CF30E5">
      <w:pPr>
        <w:pStyle w:val="Akapitzlist"/>
        <w:numPr>
          <w:ilvl w:val="0"/>
          <w:numId w:val="12"/>
        </w:numPr>
        <w:jc w:val="both"/>
        <w:rPr>
          <w:rFonts w:asciiTheme="majorHAnsi" w:hAnsiTheme="majorHAnsi" w:cstheme="majorHAnsi"/>
        </w:rPr>
      </w:pPr>
      <w:r w:rsidRPr="00B92F47">
        <w:rPr>
          <w:rFonts w:asciiTheme="majorHAnsi" w:hAnsiTheme="majorHAnsi" w:cstheme="majorHAnsi"/>
        </w:rPr>
        <w:t>UPS é uma “posição de venda única”</w:t>
      </w:r>
    </w:p>
    <w:p w14:paraId="6FFE9317" w14:textId="358C5A88" w:rsidR="00CF30E5" w:rsidRPr="00B92F47" w:rsidRDefault="00CF30E5" w:rsidP="00CF30E5">
      <w:pPr>
        <w:pStyle w:val="Akapitzlist"/>
        <w:numPr>
          <w:ilvl w:val="0"/>
          <w:numId w:val="12"/>
        </w:numPr>
        <w:jc w:val="both"/>
        <w:rPr>
          <w:rFonts w:asciiTheme="majorHAnsi" w:hAnsiTheme="majorHAnsi" w:cstheme="majorHAnsi"/>
        </w:rPr>
      </w:pPr>
      <w:r w:rsidRPr="00B92F47">
        <w:rPr>
          <w:rFonts w:asciiTheme="majorHAnsi" w:hAnsiTheme="majorHAnsi" w:cstheme="majorHAnsi"/>
        </w:rPr>
        <w:t>A característica esmagadora que o faz pensar que o seu negócio é único</w:t>
      </w:r>
    </w:p>
    <w:p w14:paraId="6479D857" w14:textId="2E148BD5" w:rsidR="00CF30E5" w:rsidRPr="00B92F47" w:rsidRDefault="00CF30E5" w:rsidP="00CF30E5">
      <w:pPr>
        <w:pStyle w:val="Akapitzlist"/>
        <w:numPr>
          <w:ilvl w:val="0"/>
          <w:numId w:val="12"/>
        </w:numPr>
        <w:jc w:val="both"/>
        <w:rPr>
          <w:rFonts w:asciiTheme="majorHAnsi" w:hAnsiTheme="majorHAnsi" w:cstheme="majorHAnsi"/>
        </w:rPr>
      </w:pPr>
      <w:r w:rsidRPr="00B92F47">
        <w:rPr>
          <w:rFonts w:asciiTheme="majorHAnsi" w:hAnsiTheme="majorHAnsi" w:cstheme="majorHAnsi"/>
        </w:rPr>
        <w:t>Permite-lhe fazer passar a informação</w:t>
      </w:r>
    </w:p>
    <w:p w14:paraId="65453408" w14:textId="74F32BC7" w:rsidR="00CF30E5" w:rsidRPr="00B92F47" w:rsidRDefault="00CF30E5" w:rsidP="00CF30E5">
      <w:pPr>
        <w:pStyle w:val="Akapitzlist"/>
        <w:numPr>
          <w:ilvl w:val="0"/>
          <w:numId w:val="12"/>
        </w:numPr>
        <w:jc w:val="both"/>
        <w:rPr>
          <w:rFonts w:asciiTheme="majorHAnsi" w:hAnsiTheme="majorHAnsi" w:cstheme="majorHAnsi"/>
        </w:rPr>
      </w:pPr>
      <w:r w:rsidRPr="00B92F47">
        <w:rPr>
          <w:rFonts w:asciiTheme="majorHAnsi" w:hAnsiTheme="majorHAnsi" w:cstheme="majorHAnsi"/>
        </w:rPr>
        <w:t xml:space="preserve">Na </w:t>
      </w:r>
      <w:r w:rsidR="00BB72D4" w:rsidRPr="00B92F47">
        <w:rPr>
          <w:rFonts w:asciiTheme="majorHAnsi" w:hAnsiTheme="majorHAnsi" w:cstheme="majorHAnsi"/>
        </w:rPr>
        <w:t>opinião do cliente, torna-se a melhor opção/escolha para ele</w:t>
      </w:r>
    </w:p>
    <w:p w14:paraId="2FE36416" w14:textId="1846AABD" w:rsidR="00BB72D4" w:rsidRPr="00B92F47" w:rsidRDefault="00BB72D4" w:rsidP="00BB72D4">
      <w:pPr>
        <w:jc w:val="both"/>
        <w:rPr>
          <w:rFonts w:asciiTheme="majorHAnsi" w:hAnsiTheme="majorHAnsi" w:cstheme="majorHAnsi"/>
        </w:rPr>
      </w:pPr>
      <w:r w:rsidRPr="00B92F47">
        <w:rPr>
          <w:rFonts w:asciiTheme="majorHAnsi" w:hAnsiTheme="majorHAnsi" w:cstheme="majorHAnsi"/>
        </w:rPr>
        <w:t>Slide 22</w:t>
      </w:r>
    </w:p>
    <w:p w14:paraId="6A10D6AB" w14:textId="1E48B187" w:rsidR="00BB72D4" w:rsidRPr="00B92F47" w:rsidRDefault="00BB72D4" w:rsidP="00BB72D4">
      <w:pPr>
        <w:jc w:val="both"/>
        <w:rPr>
          <w:rFonts w:asciiTheme="majorHAnsi" w:hAnsiTheme="majorHAnsi" w:cstheme="majorHAnsi"/>
        </w:rPr>
      </w:pPr>
      <w:r w:rsidRPr="00B92F47">
        <w:rPr>
          <w:rFonts w:asciiTheme="majorHAnsi" w:hAnsiTheme="majorHAnsi" w:cstheme="majorHAnsi"/>
        </w:rPr>
        <w:t>UPS – Posição única de venda</w:t>
      </w:r>
    </w:p>
    <w:p w14:paraId="001B7365" w14:textId="5072C533" w:rsidR="00BB72D4" w:rsidRPr="00B92F47" w:rsidRDefault="00BB72D4" w:rsidP="00BB72D4">
      <w:pPr>
        <w:jc w:val="both"/>
        <w:rPr>
          <w:rFonts w:asciiTheme="majorHAnsi" w:hAnsiTheme="majorHAnsi" w:cstheme="majorHAnsi"/>
        </w:rPr>
      </w:pPr>
      <w:r w:rsidRPr="00B92F47">
        <w:rPr>
          <w:rFonts w:asciiTheme="majorHAnsi" w:hAnsiTheme="majorHAnsi" w:cstheme="majorHAnsi"/>
        </w:rPr>
        <w:t>“O marketing é demasiado importante para deixar isso para os especialistas de marketing”</w:t>
      </w:r>
    </w:p>
    <w:p w14:paraId="53C5D0C5" w14:textId="64779E33" w:rsidR="00BB72D4" w:rsidRPr="00B92F47" w:rsidRDefault="00BB72D4" w:rsidP="00BB72D4">
      <w:pPr>
        <w:jc w:val="both"/>
        <w:rPr>
          <w:rFonts w:asciiTheme="majorHAnsi" w:hAnsiTheme="majorHAnsi" w:cstheme="majorHAnsi"/>
        </w:rPr>
      </w:pPr>
      <w:r w:rsidRPr="00B92F47">
        <w:rPr>
          <w:rFonts w:asciiTheme="majorHAnsi" w:hAnsiTheme="majorHAnsi" w:cstheme="majorHAnsi"/>
        </w:rPr>
        <w:t>Coloque-se na posição do seu cliente e use o bom senso. Verifique se responderia aos seus próprios anúncios e promoções. A resposta é… “Provavelmente não.”!</w:t>
      </w:r>
    </w:p>
    <w:p w14:paraId="5BFD040F" w14:textId="767D3DC3" w:rsidR="00BB72D4" w:rsidRPr="00B92F47" w:rsidRDefault="00BB72D4" w:rsidP="00BB72D4">
      <w:pPr>
        <w:jc w:val="both"/>
        <w:rPr>
          <w:rFonts w:asciiTheme="majorHAnsi" w:hAnsiTheme="majorHAnsi" w:cstheme="majorHAnsi"/>
        </w:rPr>
      </w:pPr>
      <w:r w:rsidRPr="00B92F47">
        <w:rPr>
          <w:rFonts w:asciiTheme="majorHAnsi" w:hAnsiTheme="majorHAnsi" w:cstheme="majorHAnsi"/>
        </w:rPr>
        <w:t>Slide 23</w:t>
      </w:r>
    </w:p>
    <w:p w14:paraId="6D8342E1" w14:textId="15A53D4C" w:rsidR="00BB72D4" w:rsidRPr="00B92F47" w:rsidRDefault="00BB72D4" w:rsidP="00BB72D4">
      <w:pPr>
        <w:jc w:val="both"/>
        <w:rPr>
          <w:rFonts w:asciiTheme="majorHAnsi" w:hAnsiTheme="majorHAnsi" w:cstheme="majorHAnsi"/>
        </w:rPr>
      </w:pPr>
      <w:r w:rsidRPr="00B92F47">
        <w:rPr>
          <w:rFonts w:asciiTheme="majorHAnsi" w:hAnsiTheme="majorHAnsi" w:cstheme="majorHAnsi"/>
        </w:rPr>
        <w:t>Como planear uma boa UPS</w:t>
      </w:r>
    </w:p>
    <w:p w14:paraId="7F2D4494" w14:textId="41EBF251" w:rsidR="00BB72D4" w:rsidRPr="00B92F47" w:rsidRDefault="00BB72D4" w:rsidP="00BB72D4">
      <w:pPr>
        <w:pStyle w:val="Akapitzlist"/>
        <w:numPr>
          <w:ilvl w:val="0"/>
          <w:numId w:val="13"/>
        </w:numPr>
        <w:jc w:val="both"/>
        <w:rPr>
          <w:rFonts w:asciiTheme="majorHAnsi" w:hAnsiTheme="majorHAnsi" w:cstheme="majorHAnsi"/>
        </w:rPr>
      </w:pPr>
      <w:r w:rsidRPr="00B92F47">
        <w:rPr>
          <w:rFonts w:asciiTheme="majorHAnsi" w:hAnsiTheme="majorHAnsi" w:cstheme="majorHAnsi"/>
        </w:rPr>
        <w:t>Identificar os três lados mais fortes da sua organização</w:t>
      </w:r>
    </w:p>
    <w:p w14:paraId="13BBDFDA" w14:textId="400BF927" w:rsidR="00BB72D4" w:rsidRPr="00B92F47" w:rsidRDefault="00BB72D4" w:rsidP="00BB72D4">
      <w:pPr>
        <w:pStyle w:val="Akapitzlist"/>
        <w:numPr>
          <w:ilvl w:val="0"/>
          <w:numId w:val="13"/>
        </w:numPr>
        <w:jc w:val="both"/>
        <w:rPr>
          <w:rFonts w:asciiTheme="majorHAnsi" w:hAnsiTheme="majorHAnsi" w:cstheme="majorHAnsi"/>
        </w:rPr>
      </w:pPr>
      <w:r w:rsidRPr="00B92F47">
        <w:rPr>
          <w:rFonts w:asciiTheme="majorHAnsi" w:hAnsiTheme="majorHAnsi" w:cstheme="majorHAnsi"/>
        </w:rPr>
        <w:t>Identificar os três principais benefícios para o cliente</w:t>
      </w:r>
    </w:p>
    <w:p w14:paraId="58C3CFE0" w14:textId="77777777" w:rsidR="00B4431D" w:rsidRPr="00B92F47" w:rsidRDefault="00BB72D4" w:rsidP="00BB72D4">
      <w:pPr>
        <w:pStyle w:val="Akapitzlist"/>
        <w:numPr>
          <w:ilvl w:val="0"/>
          <w:numId w:val="13"/>
        </w:numPr>
        <w:jc w:val="both"/>
        <w:rPr>
          <w:rFonts w:asciiTheme="majorHAnsi" w:hAnsiTheme="majorHAnsi" w:cstheme="majorHAnsi"/>
        </w:rPr>
      </w:pPr>
      <w:r w:rsidRPr="00B92F47">
        <w:rPr>
          <w:rFonts w:asciiTheme="majorHAnsi" w:hAnsiTheme="majorHAnsi" w:cstheme="majorHAnsi"/>
        </w:rPr>
        <w:t>Determinar o maior problema/necessidade não satisfeita d</w:t>
      </w:r>
      <w:r w:rsidR="00B4431D" w:rsidRPr="00B92F47">
        <w:rPr>
          <w:rFonts w:asciiTheme="majorHAnsi" w:hAnsiTheme="majorHAnsi" w:cstheme="majorHAnsi"/>
        </w:rPr>
        <w:t>o</w:t>
      </w:r>
      <w:r w:rsidRPr="00B92F47">
        <w:rPr>
          <w:rFonts w:asciiTheme="majorHAnsi" w:hAnsiTheme="majorHAnsi" w:cstheme="majorHAnsi"/>
        </w:rPr>
        <w:t xml:space="preserve"> cliente</w:t>
      </w:r>
      <w:r w:rsidR="00B4431D" w:rsidRPr="00B92F47">
        <w:rPr>
          <w:rFonts w:asciiTheme="majorHAnsi" w:hAnsiTheme="majorHAnsi" w:cstheme="majorHAnsi"/>
        </w:rPr>
        <w:t>; qual a frustração dos maiores clientes?</w:t>
      </w:r>
    </w:p>
    <w:p w14:paraId="26622489" w14:textId="1344FDA8" w:rsidR="00BB72D4" w:rsidRPr="00B92F47" w:rsidRDefault="00B4431D" w:rsidP="00BB72D4">
      <w:pPr>
        <w:pStyle w:val="Akapitzlist"/>
        <w:numPr>
          <w:ilvl w:val="0"/>
          <w:numId w:val="13"/>
        </w:numPr>
        <w:jc w:val="both"/>
        <w:rPr>
          <w:rFonts w:asciiTheme="majorHAnsi" w:hAnsiTheme="majorHAnsi" w:cstheme="majorHAnsi"/>
        </w:rPr>
      </w:pPr>
      <w:r w:rsidRPr="00B92F47">
        <w:rPr>
          <w:rFonts w:asciiTheme="majorHAnsi" w:hAnsiTheme="majorHAnsi" w:cstheme="majorHAnsi"/>
        </w:rPr>
        <w:t>Que provas da sua eficácia pode fornecer ao cliente?</w:t>
      </w:r>
    </w:p>
    <w:p w14:paraId="34A760E8" w14:textId="405482A1" w:rsidR="00B4431D" w:rsidRPr="00B92F47" w:rsidRDefault="00B4431D" w:rsidP="00BB72D4">
      <w:pPr>
        <w:pStyle w:val="Akapitzlist"/>
        <w:numPr>
          <w:ilvl w:val="0"/>
          <w:numId w:val="13"/>
        </w:numPr>
        <w:jc w:val="both"/>
        <w:rPr>
          <w:rFonts w:asciiTheme="majorHAnsi" w:hAnsiTheme="majorHAnsi" w:cstheme="majorHAnsi"/>
        </w:rPr>
      </w:pPr>
      <w:r w:rsidRPr="00B92F47">
        <w:rPr>
          <w:rFonts w:asciiTheme="majorHAnsi" w:hAnsiTheme="majorHAnsi" w:cstheme="majorHAnsi"/>
        </w:rPr>
        <w:t xml:space="preserve">Escreva uma frase que </w:t>
      </w:r>
      <w:r w:rsidR="00D96666" w:rsidRPr="00B92F47">
        <w:rPr>
          <w:rFonts w:asciiTheme="majorHAnsi" w:hAnsiTheme="majorHAnsi" w:cstheme="majorHAnsi"/>
        </w:rPr>
        <w:t>descreva os benefícios para o cliente (conforme disposto nos pontos 1 a 4)</w:t>
      </w:r>
    </w:p>
    <w:p w14:paraId="052421AD" w14:textId="148133F7" w:rsidR="00D96666" w:rsidRPr="00B92F47" w:rsidRDefault="00D96666" w:rsidP="00BB72D4">
      <w:pPr>
        <w:pStyle w:val="Akapitzlist"/>
        <w:numPr>
          <w:ilvl w:val="0"/>
          <w:numId w:val="13"/>
        </w:numPr>
        <w:jc w:val="both"/>
        <w:rPr>
          <w:rFonts w:asciiTheme="majorHAnsi" w:hAnsiTheme="majorHAnsi" w:cstheme="majorHAnsi"/>
        </w:rPr>
      </w:pPr>
      <w:r w:rsidRPr="00B92F47">
        <w:rPr>
          <w:rFonts w:asciiTheme="majorHAnsi" w:hAnsiTheme="majorHAnsi" w:cstheme="majorHAnsi"/>
        </w:rPr>
        <w:t>Insira o seu novo UPS em todos os materiais promocionais</w:t>
      </w:r>
    </w:p>
    <w:p w14:paraId="3BB358BB" w14:textId="656882B2" w:rsidR="00D96666" w:rsidRPr="00B92F47" w:rsidRDefault="00D96666" w:rsidP="00BB72D4">
      <w:pPr>
        <w:pStyle w:val="Akapitzlist"/>
        <w:numPr>
          <w:ilvl w:val="0"/>
          <w:numId w:val="13"/>
        </w:numPr>
        <w:jc w:val="both"/>
        <w:rPr>
          <w:rFonts w:asciiTheme="majorHAnsi" w:hAnsiTheme="majorHAnsi" w:cstheme="majorHAnsi"/>
        </w:rPr>
      </w:pPr>
      <w:r w:rsidRPr="00B92F47">
        <w:rPr>
          <w:rFonts w:asciiTheme="majorHAnsi" w:hAnsiTheme="majorHAnsi" w:cstheme="majorHAnsi"/>
        </w:rPr>
        <w:t>Mantenha a promessa feita na UPS</w:t>
      </w:r>
    </w:p>
    <w:p w14:paraId="756AE25E" w14:textId="60F90C77" w:rsidR="00D96666" w:rsidRPr="00B92F47" w:rsidRDefault="00D96666" w:rsidP="00D96666">
      <w:pPr>
        <w:jc w:val="both"/>
        <w:rPr>
          <w:rFonts w:asciiTheme="majorHAnsi" w:hAnsiTheme="majorHAnsi" w:cstheme="majorHAnsi"/>
        </w:rPr>
      </w:pPr>
      <w:r w:rsidRPr="00B92F47">
        <w:rPr>
          <w:rFonts w:asciiTheme="majorHAnsi" w:hAnsiTheme="majorHAnsi" w:cstheme="majorHAnsi"/>
        </w:rPr>
        <w:t>Slide 24</w:t>
      </w:r>
    </w:p>
    <w:p w14:paraId="4D6017F5" w14:textId="7E505653" w:rsidR="00D96666" w:rsidRPr="00B92F47" w:rsidRDefault="00D96666" w:rsidP="00D96666">
      <w:pPr>
        <w:jc w:val="both"/>
        <w:rPr>
          <w:rFonts w:asciiTheme="majorHAnsi" w:hAnsiTheme="majorHAnsi" w:cstheme="majorHAnsi"/>
        </w:rPr>
      </w:pPr>
      <w:r w:rsidRPr="00B92F47">
        <w:rPr>
          <w:rFonts w:asciiTheme="majorHAnsi" w:hAnsiTheme="majorHAnsi" w:cstheme="majorHAnsi"/>
        </w:rPr>
        <w:t>As últimas tendências em marketing na internet:</w:t>
      </w:r>
    </w:p>
    <w:p w14:paraId="6B0CAB94" w14:textId="58F875C4" w:rsidR="00D96666" w:rsidRPr="00B92F47" w:rsidRDefault="00D96666" w:rsidP="00D96666">
      <w:pPr>
        <w:pStyle w:val="Akapitzlist"/>
        <w:numPr>
          <w:ilvl w:val="0"/>
          <w:numId w:val="14"/>
        </w:numPr>
        <w:jc w:val="both"/>
        <w:rPr>
          <w:rFonts w:asciiTheme="majorHAnsi" w:hAnsiTheme="majorHAnsi" w:cstheme="majorHAnsi"/>
        </w:rPr>
      </w:pPr>
      <w:r w:rsidRPr="00B92F47">
        <w:rPr>
          <w:rFonts w:asciiTheme="majorHAnsi" w:hAnsiTheme="majorHAnsi" w:cstheme="majorHAnsi"/>
        </w:rPr>
        <w:t>Infográficos</w:t>
      </w:r>
    </w:p>
    <w:p w14:paraId="4ECAC847" w14:textId="7133A1D8" w:rsidR="00D96666" w:rsidRPr="00B92F47" w:rsidRDefault="00D96666" w:rsidP="00D96666">
      <w:pPr>
        <w:pStyle w:val="Akapitzlist"/>
        <w:numPr>
          <w:ilvl w:val="0"/>
          <w:numId w:val="14"/>
        </w:numPr>
        <w:jc w:val="both"/>
        <w:rPr>
          <w:rFonts w:asciiTheme="majorHAnsi" w:hAnsiTheme="majorHAnsi" w:cstheme="majorHAnsi"/>
        </w:rPr>
      </w:pPr>
      <w:r w:rsidRPr="00B92F47">
        <w:rPr>
          <w:rFonts w:asciiTheme="majorHAnsi" w:hAnsiTheme="majorHAnsi" w:cstheme="majorHAnsi"/>
        </w:rPr>
        <w:t>Aulas abertas</w:t>
      </w:r>
    </w:p>
    <w:p w14:paraId="64D4E004" w14:textId="7EB18AF1" w:rsidR="00D96666" w:rsidRPr="00B92F47" w:rsidRDefault="00D96666" w:rsidP="00D96666">
      <w:pPr>
        <w:pStyle w:val="Akapitzlist"/>
        <w:numPr>
          <w:ilvl w:val="0"/>
          <w:numId w:val="14"/>
        </w:numPr>
        <w:jc w:val="both"/>
        <w:rPr>
          <w:rFonts w:asciiTheme="majorHAnsi" w:hAnsiTheme="majorHAnsi" w:cstheme="majorHAnsi"/>
        </w:rPr>
      </w:pPr>
      <w:r w:rsidRPr="00B92F47">
        <w:rPr>
          <w:rFonts w:asciiTheme="majorHAnsi" w:hAnsiTheme="majorHAnsi" w:cstheme="majorHAnsi"/>
        </w:rPr>
        <w:t>Criação de conteúdo web exclusivo</w:t>
      </w:r>
    </w:p>
    <w:p w14:paraId="7C2C2AD8" w14:textId="6AC97565" w:rsidR="00D96666" w:rsidRPr="00B92F47" w:rsidRDefault="00D96666" w:rsidP="00D96666">
      <w:pPr>
        <w:pStyle w:val="Akapitzlist"/>
        <w:numPr>
          <w:ilvl w:val="0"/>
          <w:numId w:val="14"/>
        </w:numPr>
        <w:jc w:val="both"/>
        <w:rPr>
          <w:rFonts w:asciiTheme="majorHAnsi" w:hAnsiTheme="majorHAnsi" w:cstheme="majorHAnsi"/>
        </w:rPr>
      </w:pPr>
      <w:r w:rsidRPr="00B92F47">
        <w:rPr>
          <w:rFonts w:asciiTheme="majorHAnsi" w:hAnsiTheme="majorHAnsi" w:cstheme="majorHAnsi"/>
        </w:rPr>
        <w:t>Parcerias locais</w:t>
      </w:r>
    </w:p>
    <w:p w14:paraId="4DA9A59E" w14:textId="32E36AA2" w:rsidR="00D96666" w:rsidRPr="00B92F47" w:rsidRDefault="00D96666" w:rsidP="00D96666">
      <w:pPr>
        <w:pStyle w:val="Akapitzlist"/>
        <w:numPr>
          <w:ilvl w:val="0"/>
          <w:numId w:val="14"/>
        </w:numPr>
        <w:jc w:val="both"/>
        <w:rPr>
          <w:rFonts w:asciiTheme="majorHAnsi" w:hAnsiTheme="majorHAnsi" w:cstheme="majorHAnsi"/>
        </w:rPr>
      </w:pPr>
      <w:r w:rsidRPr="00B92F47">
        <w:rPr>
          <w:rFonts w:asciiTheme="majorHAnsi" w:hAnsiTheme="majorHAnsi" w:cstheme="majorHAnsi"/>
        </w:rPr>
        <w:t>Concursos nas redes sociais</w:t>
      </w:r>
    </w:p>
    <w:p w14:paraId="1D2E2BCC" w14:textId="14CD553F" w:rsidR="00D96666" w:rsidRPr="00B92F47" w:rsidRDefault="00D96666" w:rsidP="00452747">
      <w:pPr>
        <w:pStyle w:val="Akapitzlist"/>
        <w:numPr>
          <w:ilvl w:val="0"/>
          <w:numId w:val="14"/>
        </w:numPr>
        <w:jc w:val="both"/>
        <w:rPr>
          <w:rFonts w:asciiTheme="majorHAnsi" w:hAnsiTheme="majorHAnsi" w:cstheme="majorHAnsi"/>
        </w:rPr>
      </w:pPr>
      <w:r w:rsidRPr="00B92F47">
        <w:rPr>
          <w:rFonts w:asciiTheme="majorHAnsi" w:hAnsiTheme="majorHAnsi" w:cstheme="majorHAnsi"/>
        </w:rPr>
        <w:t>Presença nas redes sociais</w:t>
      </w:r>
      <w:r w:rsidR="00452747" w:rsidRPr="00B92F47">
        <w:rPr>
          <w:rFonts w:asciiTheme="majorHAnsi" w:hAnsiTheme="majorHAnsi" w:cstheme="majorHAnsi"/>
        </w:rPr>
        <w:t xml:space="preserve"> (“social focus”)</w:t>
      </w:r>
    </w:p>
    <w:p w14:paraId="244C0D15" w14:textId="46953AFD" w:rsidR="00452747" w:rsidRPr="00B92F47" w:rsidRDefault="00452747" w:rsidP="00452747">
      <w:pPr>
        <w:pStyle w:val="Akapitzlist"/>
        <w:numPr>
          <w:ilvl w:val="0"/>
          <w:numId w:val="14"/>
        </w:numPr>
        <w:jc w:val="both"/>
        <w:rPr>
          <w:rFonts w:asciiTheme="majorHAnsi" w:hAnsiTheme="majorHAnsi" w:cstheme="majorHAnsi"/>
        </w:rPr>
      </w:pPr>
      <w:r w:rsidRPr="00B92F47">
        <w:rPr>
          <w:rFonts w:asciiTheme="majorHAnsi" w:hAnsiTheme="majorHAnsi" w:cstheme="majorHAnsi"/>
        </w:rPr>
        <w:t>Anúncio PPC (Pay-per-click)</w:t>
      </w:r>
    </w:p>
    <w:p w14:paraId="6604E5EF" w14:textId="59C7CEF3" w:rsidR="00452747" w:rsidRPr="00B92F47" w:rsidRDefault="00452747" w:rsidP="00452747">
      <w:pPr>
        <w:pStyle w:val="Akapitzlist"/>
        <w:numPr>
          <w:ilvl w:val="0"/>
          <w:numId w:val="14"/>
        </w:numPr>
        <w:jc w:val="both"/>
        <w:rPr>
          <w:rFonts w:asciiTheme="majorHAnsi" w:hAnsiTheme="majorHAnsi" w:cstheme="majorHAnsi"/>
        </w:rPr>
      </w:pPr>
      <w:r w:rsidRPr="00B92F47">
        <w:rPr>
          <w:rFonts w:asciiTheme="majorHAnsi" w:hAnsiTheme="majorHAnsi" w:cstheme="majorHAnsi"/>
        </w:rPr>
        <w:t>Conteúdo interativo</w:t>
      </w:r>
    </w:p>
    <w:p w14:paraId="615B364A" w14:textId="02D7E3AA" w:rsidR="00452747" w:rsidRPr="00B92F47" w:rsidRDefault="00452747" w:rsidP="00452747">
      <w:pPr>
        <w:pStyle w:val="Akapitzlist"/>
        <w:numPr>
          <w:ilvl w:val="0"/>
          <w:numId w:val="14"/>
        </w:numPr>
        <w:jc w:val="both"/>
        <w:rPr>
          <w:rFonts w:asciiTheme="majorHAnsi" w:hAnsiTheme="majorHAnsi" w:cstheme="majorHAnsi"/>
          <w:lang w:val="en-GB"/>
        </w:rPr>
      </w:pPr>
      <w:r w:rsidRPr="00B92F47">
        <w:rPr>
          <w:rFonts w:asciiTheme="majorHAnsi" w:hAnsiTheme="majorHAnsi" w:cstheme="majorHAnsi"/>
          <w:lang w:val="en-GB"/>
        </w:rPr>
        <w:lastRenderedPageBreak/>
        <w:t xml:space="preserve">Marketing com </w:t>
      </w:r>
      <w:proofErr w:type="spellStart"/>
      <w:r w:rsidRPr="00B92F47">
        <w:rPr>
          <w:rFonts w:asciiTheme="majorHAnsi" w:hAnsiTheme="majorHAnsi" w:cstheme="majorHAnsi"/>
          <w:lang w:val="en-GB"/>
        </w:rPr>
        <w:t>pessoas</w:t>
      </w:r>
      <w:proofErr w:type="spellEnd"/>
      <w:r w:rsidRPr="00B92F47">
        <w:rPr>
          <w:rFonts w:asciiTheme="majorHAnsi" w:hAnsiTheme="majorHAnsi" w:cstheme="majorHAnsi"/>
          <w:lang w:val="en-GB"/>
        </w:rPr>
        <w:t xml:space="preserve"> </w:t>
      </w:r>
      <w:proofErr w:type="spellStart"/>
      <w:r w:rsidRPr="00B92F47">
        <w:rPr>
          <w:rFonts w:asciiTheme="majorHAnsi" w:hAnsiTheme="majorHAnsi" w:cstheme="majorHAnsi"/>
          <w:lang w:val="en-GB"/>
        </w:rPr>
        <w:t>influentes</w:t>
      </w:r>
      <w:proofErr w:type="spellEnd"/>
      <w:r w:rsidRPr="00B92F47">
        <w:rPr>
          <w:rFonts w:asciiTheme="majorHAnsi" w:hAnsiTheme="majorHAnsi" w:cstheme="majorHAnsi"/>
          <w:lang w:val="en-GB"/>
        </w:rPr>
        <w:t xml:space="preserve"> (influencer marketing)</w:t>
      </w:r>
    </w:p>
    <w:p w14:paraId="2F45A309" w14:textId="40BED1B2" w:rsidR="00452747" w:rsidRPr="00B92F47" w:rsidRDefault="00452747" w:rsidP="00452747">
      <w:pPr>
        <w:pStyle w:val="Akapitzlist"/>
        <w:numPr>
          <w:ilvl w:val="0"/>
          <w:numId w:val="14"/>
        </w:numPr>
        <w:jc w:val="both"/>
        <w:rPr>
          <w:rFonts w:asciiTheme="majorHAnsi" w:hAnsiTheme="majorHAnsi" w:cstheme="majorHAnsi"/>
        </w:rPr>
      </w:pPr>
      <w:r w:rsidRPr="00B92F47">
        <w:rPr>
          <w:rFonts w:asciiTheme="majorHAnsi" w:hAnsiTheme="majorHAnsi" w:cstheme="majorHAnsi"/>
        </w:rPr>
        <w:t>Reprodução de ficheiros de vídeo a partir de dispositivos móveis</w:t>
      </w:r>
    </w:p>
    <w:p w14:paraId="0E27DB11" w14:textId="5CEA1CBF" w:rsidR="00452747" w:rsidRPr="00B92F47" w:rsidRDefault="00452747" w:rsidP="00452747">
      <w:pPr>
        <w:pStyle w:val="Akapitzlist"/>
        <w:numPr>
          <w:ilvl w:val="0"/>
          <w:numId w:val="14"/>
        </w:numPr>
        <w:jc w:val="both"/>
        <w:rPr>
          <w:rFonts w:asciiTheme="majorHAnsi" w:hAnsiTheme="majorHAnsi" w:cstheme="majorHAnsi"/>
        </w:rPr>
      </w:pPr>
      <w:r w:rsidRPr="00B92F47">
        <w:rPr>
          <w:rFonts w:asciiTheme="majorHAnsi" w:hAnsiTheme="majorHAnsi" w:cstheme="majorHAnsi"/>
        </w:rPr>
        <w:t>Livestreaming</w:t>
      </w:r>
    </w:p>
    <w:p w14:paraId="1C5DBFD4" w14:textId="529F4B7C" w:rsidR="00452747" w:rsidRPr="00B92F47" w:rsidRDefault="00452747" w:rsidP="00452747">
      <w:pPr>
        <w:pStyle w:val="Akapitzlist"/>
        <w:numPr>
          <w:ilvl w:val="0"/>
          <w:numId w:val="14"/>
        </w:numPr>
        <w:jc w:val="both"/>
        <w:rPr>
          <w:rFonts w:asciiTheme="majorHAnsi" w:hAnsiTheme="majorHAnsi" w:cstheme="majorHAnsi"/>
        </w:rPr>
      </w:pPr>
      <w:r w:rsidRPr="00B92F47">
        <w:rPr>
          <w:rFonts w:asciiTheme="majorHAnsi" w:hAnsiTheme="majorHAnsi" w:cstheme="majorHAnsi"/>
        </w:rPr>
        <w:t>Chat</w:t>
      </w:r>
    </w:p>
    <w:p w14:paraId="441FC1BE" w14:textId="293A1E11" w:rsidR="00452747" w:rsidRPr="00B92F47" w:rsidRDefault="00452747" w:rsidP="00452747">
      <w:pPr>
        <w:pStyle w:val="Akapitzlist"/>
        <w:numPr>
          <w:ilvl w:val="0"/>
          <w:numId w:val="14"/>
        </w:numPr>
        <w:jc w:val="both"/>
        <w:rPr>
          <w:rFonts w:asciiTheme="majorHAnsi" w:hAnsiTheme="majorHAnsi" w:cstheme="majorHAnsi"/>
        </w:rPr>
      </w:pPr>
      <w:r w:rsidRPr="00B92F47">
        <w:rPr>
          <w:rFonts w:asciiTheme="majorHAnsi" w:hAnsiTheme="majorHAnsi" w:cstheme="majorHAnsi"/>
        </w:rPr>
        <w:t>Realidade aumentada</w:t>
      </w:r>
    </w:p>
    <w:p w14:paraId="35A034F0" w14:textId="460E6A10" w:rsidR="00452747" w:rsidRPr="00B92F47" w:rsidRDefault="00452747" w:rsidP="00452747">
      <w:pPr>
        <w:pStyle w:val="Akapitzlist"/>
        <w:numPr>
          <w:ilvl w:val="0"/>
          <w:numId w:val="14"/>
        </w:numPr>
        <w:jc w:val="both"/>
        <w:rPr>
          <w:rFonts w:asciiTheme="majorHAnsi" w:hAnsiTheme="majorHAnsi" w:cstheme="majorHAnsi"/>
        </w:rPr>
      </w:pPr>
      <w:r w:rsidRPr="00B92F47">
        <w:rPr>
          <w:rFonts w:asciiTheme="majorHAnsi" w:hAnsiTheme="majorHAnsi" w:cstheme="majorHAnsi"/>
        </w:rPr>
        <w:t>Conteúdo de curta duração</w:t>
      </w:r>
    </w:p>
    <w:p w14:paraId="3207C566" w14:textId="52E0CE16" w:rsidR="00452747" w:rsidRPr="00B92F47" w:rsidRDefault="00452747" w:rsidP="00452747">
      <w:pPr>
        <w:pStyle w:val="Akapitzlist"/>
        <w:numPr>
          <w:ilvl w:val="0"/>
          <w:numId w:val="14"/>
        </w:numPr>
        <w:jc w:val="both"/>
        <w:rPr>
          <w:rFonts w:asciiTheme="majorHAnsi" w:hAnsiTheme="majorHAnsi" w:cstheme="majorHAnsi"/>
        </w:rPr>
      </w:pPr>
      <w:r w:rsidRPr="00B92F47">
        <w:rPr>
          <w:rFonts w:asciiTheme="majorHAnsi" w:hAnsiTheme="majorHAnsi" w:cstheme="majorHAnsi"/>
        </w:rPr>
        <w:t>Personalização</w:t>
      </w:r>
    </w:p>
    <w:p w14:paraId="154EF2B1" w14:textId="6C4EE205" w:rsidR="00452747" w:rsidRPr="00B92F47" w:rsidRDefault="00452747" w:rsidP="00452747">
      <w:pPr>
        <w:pStyle w:val="Akapitzlist"/>
        <w:numPr>
          <w:ilvl w:val="0"/>
          <w:numId w:val="14"/>
        </w:numPr>
        <w:jc w:val="both"/>
        <w:rPr>
          <w:rFonts w:asciiTheme="majorHAnsi" w:hAnsiTheme="majorHAnsi" w:cstheme="majorHAnsi"/>
          <w:lang w:val="en-GB"/>
        </w:rPr>
      </w:pPr>
      <w:r w:rsidRPr="00B92F47">
        <w:rPr>
          <w:rFonts w:asciiTheme="majorHAnsi" w:hAnsiTheme="majorHAnsi" w:cstheme="majorHAnsi"/>
          <w:lang w:val="en-GB"/>
        </w:rPr>
        <w:t xml:space="preserve">Marketing com </w:t>
      </w:r>
      <w:proofErr w:type="spellStart"/>
      <w:r w:rsidRPr="00B92F47">
        <w:rPr>
          <w:rFonts w:asciiTheme="majorHAnsi" w:hAnsiTheme="majorHAnsi" w:cstheme="majorHAnsi"/>
          <w:lang w:val="en-GB"/>
        </w:rPr>
        <w:t>uma</w:t>
      </w:r>
      <w:proofErr w:type="spellEnd"/>
      <w:r w:rsidRPr="00B92F47">
        <w:rPr>
          <w:rFonts w:asciiTheme="majorHAnsi" w:hAnsiTheme="majorHAnsi" w:cstheme="majorHAnsi"/>
          <w:lang w:val="en-GB"/>
        </w:rPr>
        <w:t xml:space="preserve"> </w:t>
      </w:r>
      <w:proofErr w:type="spellStart"/>
      <w:r w:rsidRPr="00B92F47">
        <w:rPr>
          <w:rFonts w:asciiTheme="majorHAnsi" w:hAnsiTheme="majorHAnsi" w:cstheme="majorHAnsi"/>
          <w:lang w:val="en-GB"/>
        </w:rPr>
        <w:t>mensagem</w:t>
      </w:r>
      <w:proofErr w:type="spellEnd"/>
      <w:r w:rsidRPr="00B92F47">
        <w:rPr>
          <w:rFonts w:asciiTheme="majorHAnsi" w:hAnsiTheme="majorHAnsi" w:cstheme="majorHAnsi"/>
          <w:lang w:val="en-GB"/>
        </w:rPr>
        <w:t xml:space="preserve"> (purpose Driven Marketing)</w:t>
      </w:r>
    </w:p>
    <w:p w14:paraId="2941DD64" w14:textId="6E1A3363" w:rsidR="00452747" w:rsidRPr="00B92F47" w:rsidRDefault="00452747" w:rsidP="00452747">
      <w:pPr>
        <w:jc w:val="both"/>
        <w:rPr>
          <w:rFonts w:asciiTheme="majorHAnsi" w:hAnsiTheme="majorHAnsi" w:cstheme="majorHAnsi"/>
          <w:lang w:val="en-GB"/>
        </w:rPr>
      </w:pPr>
      <w:r w:rsidRPr="00B92F47">
        <w:rPr>
          <w:rFonts w:asciiTheme="majorHAnsi" w:hAnsiTheme="majorHAnsi" w:cstheme="majorHAnsi"/>
          <w:lang w:val="en-GB"/>
        </w:rPr>
        <w:t>Slide 25</w:t>
      </w:r>
    </w:p>
    <w:p w14:paraId="7E325539" w14:textId="42B1B887" w:rsidR="00452747" w:rsidRPr="00B92F47" w:rsidRDefault="00452747" w:rsidP="00452747">
      <w:pPr>
        <w:jc w:val="both"/>
        <w:rPr>
          <w:rFonts w:asciiTheme="majorHAnsi" w:hAnsiTheme="majorHAnsi" w:cstheme="majorHAnsi"/>
        </w:rPr>
      </w:pPr>
      <w:r w:rsidRPr="00B92F47">
        <w:rPr>
          <w:rFonts w:asciiTheme="majorHAnsi" w:hAnsiTheme="majorHAnsi" w:cstheme="majorHAnsi"/>
        </w:rPr>
        <w:t>O que é mais importante?</w:t>
      </w:r>
    </w:p>
    <w:p w14:paraId="3700DC2D" w14:textId="25904F6E" w:rsidR="00452747" w:rsidRPr="00B92F47" w:rsidRDefault="00452747" w:rsidP="00452747">
      <w:pPr>
        <w:jc w:val="both"/>
        <w:rPr>
          <w:rFonts w:asciiTheme="majorHAnsi" w:hAnsiTheme="majorHAnsi" w:cstheme="majorHAnsi"/>
        </w:rPr>
      </w:pPr>
      <w:r w:rsidRPr="00B92F47">
        <w:rPr>
          <w:rFonts w:asciiTheme="majorHAnsi" w:hAnsiTheme="majorHAnsi" w:cstheme="majorHAnsi"/>
        </w:rPr>
        <w:t xml:space="preserve">Apesar da existência de muitas técnicas e ferramentas de promoção na internet, existe uma solução que garante a melhor visualização </w:t>
      </w:r>
      <w:r w:rsidR="00770AC7" w:rsidRPr="00B92F47">
        <w:rPr>
          <w:rFonts w:asciiTheme="majorHAnsi" w:hAnsiTheme="majorHAnsi" w:cstheme="majorHAnsi"/>
        </w:rPr>
        <w:t>do website da sua empresa, que são os conteúdos web de alta qualidade.</w:t>
      </w:r>
    </w:p>
    <w:p w14:paraId="2C43F2B3" w14:textId="4A13C49E" w:rsidR="00770AC7" w:rsidRPr="00B92F47" w:rsidRDefault="00770AC7" w:rsidP="00452747">
      <w:pPr>
        <w:jc w:val="both"/>
        <w:rPr>
          <w:rFonts w:asciiTheme="majorHAnsi" w:hAnsiTheme="majorHAnsi" w:cstheme="majorHAnsi"/>
        </w:rPr>
      </w:pPr>
      <w:r w:rsidRPr="00B92F47">
        <w:rPr>
          <w:rFonts w:asciiTheme="majorHAnsi" w:hAnsiTheme="majorHAnsi" w:cstheme="majorHAnsi"/>
        </w:rPr>
        <w:t>O conteúdo é fundamental – se quer atrair clientes para o seu website, certifique-se de que o mesmo contém materiais interessantes.</w:t>
      </w:r>
    </w:p>
    <w:p w14:paraId="63053F13" w14:textId="77777777" w:rsidR="00770AC7" w:rsidRPr="00B92F47" w:rsidRDefault="00770AC7" w:rsidP="00770AC7">
      <w:pPr>
        <w:jc w:val="both"/>
        <w:rPr>
          <w:rFonts w:asciiTheme="majorHAnsi" w:hAnsiTheme="majorHAnsi" w:cstheme="majorHAnsi"/>
        </w:rPr>
      </w:pPr>
      <w:r w:rsidRPr="00B92F47">
        <w:rPr>
          <w:rFonts w:asciiTheme="majorHAnsi" w:hAnsiTheme="majorHAnsi" w:cstheme="majorHAnsi"/>
        </w:rPr>
        <w:t>Slide 26</w:t>
      </w:r>
    </w:p>
    <w:p w14:paraId="5B51BA4E" w14:textId="6C250772" w:rsidR="00770AC7" w:rsidRPr="00B92F47" w:rsidRDefault="00770AC7" w:rsidP="00770AC7">
      <w:pPr>
        <w:pStyle w:val="Akapitzlist"/>
        <w:numPr>
          <w:ilvl w:val="1"/>
          <w:numId w:val="3"/>
        </w:numPr>
        <w:jc w:val="both"/>
        <w:rPr>
          <w:rFonts w:asciiTheme="majorHAnsi" w:hAnsiTheme="majorHAnsi" w:cstheme="majorHAnsi"/>
        </w:rPr>
      </w:pPr>
      <w:r w:rsidRPr="00B92F47">
        <w:rPr>
          <w:rFonts w:asciiTheme="majorHAnsi" w:hAnsiTheme="majorHAnsi" w:cstheme="majorHAnsi"/>
        </w:rPr>
        <w:t>O marketing “boca-a-boca”</w:t>
      </w:r>
    </w:p>
    <w:p w14:paraId="736AAF19" w14:textId="77395167" w:rsidR="00770AC7" w:rsidRPr="00B92F47" w:rsidRDefault="00770AC7" w:rsidP="00452747">
      <w:pPr>
        <w:jc w:val="both"/>
        <w:rPr>
          <w:rFonts w:asciiTheme="majorHAnsi" w:hAnsiTheme="majorHAnsi" w:cstheme="majorHAnsi"/>
          <w:lang w:val="en-GB"/>
        </w:rPr>
      </w:pPr>
      <w:r w:rsidRPr="00B92F47">
        <w:rPr>
          <w:rFonts w:asciiTheme="majorHAnsi" w:hAnsiTheme="majorHAnsi" w:cstheme="majorHAnsi"/>
          <w:lang w:val="en-GB"/>
        </w:rPr>
        <w:t>Slide 27</w:t>
      </w:r>
    </w:p>
    <w:p w14:paraId="7BDEAADC" w14:textId="0BEB3371" w:rsidR="00770AC7" w:rsidRPr="00B92F47" w:rsidRDefault="00770AC7" w:rsidP="00770AC7">
      <w:pPr>
        <w:jc w:val="both"/>
        <w:rPr>
          <w:rFonts w:asciiTheme="majorHAnsi" w:hAnsiTheme="majorHAnsi" w:cstheme="majorHAnsi"/>
          <w:lang w:val="en-GB"/>
        </w:rPr>
      </w:pPr>
      <w:r w:rsidRPr="00B92F47">
        <w:rPr>
          <w:rFonts w:asciiTheme="majorHAnsi" w:hAnsiTheme="majorHAnsi" w:cstheme="majorHAnsi"/>
          <w:lang w:val="en-GB"/>
        </w:rPr>
        <w:t>Marketing “</w:t>
      </w:r>
      <w:proofErr w:type="spellStart"/>
      <w:r w:rsidRPr="00B92F47">
        <w:rPr>
          <w:rFonts w:asciiTheme="majorHAnsi" w:hAnsiTheme="majorHAnsi" w:cstheme="majorHAnsi"/>
          <w:lang w:val="en-GB"/>
        </w:rPr>
        <w:t>boca</w:t>
      </w:r>
      <w:proofErr w:type="spellEnd"/>
      <w:r w:rsidRPr="00B92F47">
        <w:rPr>
          <w:rFonts w:asciiTheme="majorHAnsi" w:hAnsiTheme="majorHAnsi" w:cstheme="majorHAnsi"/>
          <w:lang w:val="en-GB"/>
        </w:rPr>
        <w:t>-a-</w:t>
      </w:r>
      <w:proofErr w:type="spellStart"/>
      <w:r w:rsidRPr="00B92F47">
        <w:rPr>
          <w:rFonts w:asciiTheme="majorHAnsi" w:hAnsiTheme="majorHAnsi" w:cstheme="majorHAnsi"/>
          <w:lang w:val="en-GB"/>
        </w:rPr>
        <w:t>boca</w:t>
      </w:r>
      <w:proofErr w:type="spellEnd"/>
      <w:r w:rsidRPr="00B92F47">
        <w:rPr>
          <w:rFonts w:asciiTheme="majorHAnsi" w:hAnsiTheme="majorHAnsi" w:cstheme="majorHAnsi"/>
          <w:lang w:val="en-GB"/>
        </w:rPr>
        <w:t>”</w:t>
      </w:r>
    </w:p>
    <w:p w14:paraId="1CADE06E" w14:textId="3E955983" w:rsidR="00770AC7" w:rsidRPr="00B92F47" w:rsidRDefault="00770AC7" w:rsidP="00770AC7">
      <w:pPr>
        <w:jc w:val="both"/>
        <w:rPr>
          <w:rFonts w:asciiTheme="majorHAnsi" w:hAnsiTheme="majorHAnsi" w:cstheme="majorHAnsi"/>
        </w:rPr>
      </w:pPr>
      <w:r w:rsidRPr="00B92F47">
        <w:rPr>
          <w:rFonts w:asciiTheme="majorHAnsi" w:hAnsiTheme="majorHAnsi" w:cstheme="majorHAnsi"/>
        </w:rPr>
        <w:t>É uma forma de comunicação relativa a produtos e serviços entre pessoas que são consideradas independentes do fornecedor desses produtos ou serviços, através de um meio que também ele é considerado independente do fornecedor desses produtos ou serviços.</w:t>
      </w:r>
    </w:p>
    <w:p w14:paraId="33C7912F" w14:textId="0528BAE6" w:rsidR="00770AC7" w:rsidRPr="00B92F47" w:rsidRDefault="00770AC7" w:rsidP="00770AC7">
      <w:pPr>
        <w:jc w:val="both"/>
        <w:rPr>
          <w:rFonts w:asciiTheme="majorHAnsi" w:hAnsiTheme="majorHAnsi" w:cstheme="majorHAnsi"/>
        </w:rPr>
      </w:pPr>
      <w:r w:rsidRPr="00B92F47">
        <w:rPr>
          <w:rFonts w:asciiTheme="majorHAnsi" w:hAnsiTheme="majorHAnsi" w:cstheme="majorHAnsi"/>
        </w:rPr>
        <w:t>Slide 28</w:t>
      </w:r>
    </w:p>
    <w:p w14:paraId="21BC7D53" w14:textId="1C4CDEF2" w:rsidR="00770AC7" w:rsidRPr="00B92F47" w:rsidRDefault="00770AC7" w:rsidP="00770AC7">
      <w:pPr>
        <w:jc w:val="both"/>
        <w:rPr>
          <w:rFonts w:asciiTheme="majorHAnsi" w:hAnsiTheme="majorHAnsi" w:cstheme="majorHAnsi"/>
        </w:rPr>
      </w:pPr>
      <w:r w:rsidRPr="00B92F47">
        <w:rPr>
          <w:rFonts w:asciiTheme="majorHAnsi" w:hAnsiTheme="majorHAnsi" w:cstheme="majorHAnsi"/>
        </w:rPr>
        <w:t>Como é que funciona?</w:t>
      </w:r>
    </w:p>
    <w:p w14:paraId="4C11A6AE" w14:textId="7EF341FA" w:rsidR="00770AC7" w:rsidRPr="00B92F47" w:rsidRDefault="00770AC7" w:rsidP="00770AC7">
      <w:pPr>
        <w:jc w:val="both"/>
        <w:rPr>
          <w:rFonts w:asciiTheme="majorHAnsi" w:hAnsiTheme="majorHAnsi" w:cstheme="majorHAnsi"/>
        </w:rPr>
      </w:pPr>
      <w:r w:rsidRPr="00B92F47">
        <w:rPr>
          <w:rFonts w:asciiTheme="majorHAnsi" w:hAnsiTheme="majorHAnsi" w:cstheme="majorHAnsi"/>
        </w:rPr>
        <w:t>“Mesmo aqueles que são surdos do lamento da publicidade, vão ouvir o seu amigo.”</w:t>
      </w:r>
    </w:p>
    <w:p w14:paraId="55370290" w14:textId="4F300DAD" w:rsidR="00770AC7" w:rsidRPr="00B92F47" w:rsidRDefault="00770AC7" w:rsidP="00770AC7">
      <w:pPr>
        <w:jc w:val="right"/>
        <w:rPr>
          <w:rFonts w:asciiTheme="majorHAnsi" w:hAnsiTheme="majorHAnsi" w:cstheme="majorHAnsi"/>
        </w:rPr>
      </w:pPr>
      <w:r w:rsidRPr="00B92F47">
        <w:rPr>
          <w:rFonts w:asciiTheme="majorHAnsi" w:hAnsiTheme="majorHAnsi" w:cstheme="majorHAnsi"/>
        </w:rPr>
        <w:t>Paddi Lund</w:t>
      </w:r>
    </w:p>
    <w:p w14:paraId="01897CC5" w14:textId="0CE5E986" w:rsidR="00770AC7" w:rsidRPr="00B92F47" w:rsidRDefault="00770AC7" w:rsidP="00770AC7">
      <w:pPr>
        <w:jc w:val="both"/>
        <w:rPr>
          <w:rFonts w:asciiTheme="majorHAnsi" w:hAnsiTheme="majorHAnsi" w:cstheme="majorHAnsi"/>
        </w:rPr>
      </w:pPr>
      <w:r w:rsidRPr="00B92F47">
        <w:rPr>
          <w:rFonts w:asciiTheme="majorHAnsi" w:hAnsiTheme="majorHAnsi" w:cstheme="majorHAnsi"/>
        </w:rPr>
        <w:t>Slide 29</w:t>
      </w:r>
    </w:p>
    <w:p w14:paraId="6B3C7DB6" w14:textId="47E99DB0" w:rsidR="00770AC7" w:rsidRPr="00B92F47" w:rsidRDefault="00770AC7" w:rsidP="00770AC7">
      <w:pPr>
        <w:jc w:val="both"/>
        <w:rPr>
          <w:rFonts w:asciiTheme="majorHAnsi" w:hAnsiTheme="majorHAnsi" w:cstheme="majorHAnsi"/>
        </w:rPr>
      </w:pPr>
      <w:r w:rsidRPr="00B92F47">
        <w:rPr>
          <w:rFonts w:asciiTheme="majorHAnsi" w:hAnsiTheme="majorHAnsi" w:cstheme="majorHAnsi"/>
        </w:rPr>
        <w:t>Justificação de MOM</w:t>
      </w:r>
    </w:p>
    <w:p w14:paraId="68535056" w14:textId="46201C55" w:rsidR="00770AC7" w:rsidRPr="00B92F47" w:rsidRDefault="00770AC7" w:rsidP="00770AC7">
      <w:pPr>
        <w:jc w:val="both"/>
        <w:rPr>
          <w:rFonts w:asciiTheme="majorHAnsi" w:hAnsiTheme="majorHAnsi" w:cstheme="majorHAnsi"/>
        </w:rPr>
      </w:pPr>
      <w:r w:rsidRPr="00B92F47">
        <w:rPr>
          <w:rFonts w:asciiTheme="majorHAnsi" w:hAnsiTheme="majorHAnsi" w:cstheme="majorHAnsi"/>
        </w:rPr>
        <w:t>“Sea of sameness” – um mar de incertezas, por exemplo, restaurantes, quase 100 mil cabeleireiros e salões de beleza, 48 mil bares, 150 mil lojas de roupa, 22 mil floristas no EUA.</w:t>
      </w:r>
    </w:p>
    <w:p w14:paraId="58EBD18D" w14:textId="399E587E" w:rsidR="00770AC7" w:rsidRPr="00B92F47" w:rsidRDefault="00770AC7" w:rsidP="00770AC7">
      <w:pPr>
        <w:jc w:val="both"/>
        <w:rPr>
          <w:rFonts w:asciiTheme="majorHAnsi" w:hAnsiTheme="majorHAnsi" w:cstheme="majorHAnsi"/>
        </w:rPr>
      </w:pPr>
      <w:r w:rsidRPr="00B92F47">
        <w:rPr>
          <w:rFonts w:asciiTheme="majorHAnsi" w:hAnsiTheme="majorHAnsi" w:cstheme="majorHAnsi"/>
        </w:rPr>
        <w:t>Para se destacar, é necessário contar com as recomendações dos clientes satisfeitos.</w:t>
      </w:r>
    </w:p>
    <w:p w14:paraId="0AB5AE12" w14:textId="29319FFB" w:rsidR="00770AC7" w:rsidRPr="00B92F47" w:rsidRDefault="00770AC7" w:rsidP="00770AC7">
      <w:pPr>
        <w:jc w:val="both"/>
        <w:rPr>
          <w:rFonts w:asciiTheme="majorHAnsi" w:hAnsiTheme="majorHAnsi" w:cstheme="majorHAnsi"/>
        </w:rPr>
      </w:pPr>
      <w:r w:rsidRPr="00B92F47">
        <w:rPr>
          <w:rFonts w:asciiTheme="majorHAnsi" w:hAnsiTheme="majorHAnsi" w:cstheme="majorHAnsi"/>
        </w:rPr>
        <w:t>Slide 30</w:t>
      </w:r>
    </w:p>
    <w:p w14:paraId="6FD3220B" w14:textId="79DD0B19" w:rsidR="00770AC7" w:rsidRPr="00B92F47" w:rsidRDefault="005E7F5D" w:rsidP="00770AC7">
      <w:pPr>
        <w:jc w:val="both"/>
        <w:rPr>
          <w:rFonts w:asciiTheme="majorHAnsi" w:hAnsiTheme="majorHAnsi" w:cstheme="majorHAnsi"/>
        </w:rPr>
      </w:pPr>
      <w:r w:rsidRPr="00B92F47">
        <w:rPr>
          <w:rFonts w:asciiTheme="majorHAnsi" w:hAnsiTheme="majorHAnsi" w:cstheme="majorHAnsi"/>
        </w:rPr>
        <w:t>Porque é que WOM é poderoso?</w:t>
      </w:r>
    </w:p>
    <w:p w14:paraId="2FFFA795" w14:textId="0535565A" w:rsidR="005E7F5D" w:rsidRPr="00B92F47" w:rsidRDefault="005E7F5D" w:rsidP="005E7F5D">
      <w:pPr>
        <w:pStyle w:val="Akapitzlist"/>
        <w:numPr>
          <w:ilvl w:val="0"/>
          <w:numId w:val="16"/>
        </w:numPr>
        <w:jc w:val="both"/>
        <w:rPr>
          <w:rFonts w:asciiTheme="majorHAnsi" w:hAnsiTheme="majorHAnsi" w:cstheme="majorHAnsi"/>
        </w:rPr>
      </w:pPr>
      <w:r w:rsidRPr="00B92F47">
        <w:rPr>
          <w:rFonts w:asciiTheme="majorHAnsi" w:hAnsiTheme="majorHAnsi" w:cstheme="majorHAnsi"/>
        </w:rPr>
        <w:t>Não tendencioso – a mensagem é verdadeira</w:t>
      </w:r>
    </w:p>
    <w:p w14:paraId="6A3E69AC" w14:textId="65B7663B" w:rsidR="005E7F5D" w:rsidRPr="00B92F47" w:rsidRDefault="005E7F5D" w:rsidP="005E7F5D">
      <w:pPr>
        <w:pStyle w:val="Akapitzlist"/>
        <w:numPr>
          <w:ilvl w:val="0"/>
          <w:numId w:val="16"/>
        </w:numPr>
        <w:jc w:val="both"/>
        <w:rPr>
          <w:rFonts w:asciiTheme="majorHAnsi" w:hAnsiTheme="majorHAnsi" w:cstheme="majorHAnsi"/>
        </w:rPr>
      </w:pPr>
      <w:r w:rsidRPr="00B92F47">
        <w:rPr>
          <w:rFonts w:asciiTheme="majorHAnsi" w:hAnsiTheme="majorHAnsi" w:cstheme="majorHAnsi"/>
        </w:rPr>
        <w:lastRenderedPageBreak/>
        <w:t>Mecanismo que proporciona experiência – a experiência de outra pessoa. A falta de experiência pessoal do cliente é o fator mais importante para parar de comprar</w:t>
      </w:r>
    </w:p>
    <w:p w14:paraId="47D9DB72" w14:textId="2D51C16F" w:rsidR="005E7F5D" w:rsidRPr="00B92F47" w:rsidRDefault="005E7F5D" w:rsidP="005E7F5D">
      <w:pPr>
        <w:pStyle w:val="Akapitzlist"/>
        <w:numPr>
          <w:ilvl w:val="0"/>
          <w:numId w:val="16"/>
        </w:numPr>
        <w:jc w:val="both"/>
        <w:rPr>
          <w:rFonts w:asciiTheme="majorHAnsi" w:hAnsiTheme="majorHAnsi" w:cstheme="majorHAnsi"/>
        </w:rPr>
      </w:pPr>
      <w:r w:rsidRPr="00B92F47">
        <w:rPr>
          <w:rFonts w:asciiTheme="majorHAnsi" w:hAnsiTheme="majorHAnsi" w:cstheme="majorHAnsi"/>
        </w:rPr>
        <w:t>Adaptado ao destinatário individual</w:t>
      </w:r>
    </w:p>
    <w:p w14:paraId="347679C5" w14:textId="33670BD9" w:rsidR="005E7F5D" w:rsidRPr="00B92F47" w:rsidRDefault="005E7F5D" w:rsidP="005E7F5D">
      <w:pPr>
        <w:pStyle w:val="Akapitzlist"/>
        <w:numPr>
          <w:ilvl w:val="0"/>
          <w:numId w:val="16"/>
        </w:numPr>
        <w:jc w:val="both"/>
        <w:rPr>
          <w:rFonts w:asciiTheme="majorHAnsi" w:hAnsiTheme="majorHAnsi" w:cstheme="majorHAnsi"/>
        </w:rPr>
      </w:pPr>
      <w:r w:rsidRPr="00B92F47">
        <w:rPr>
          <w:rFonts w:asciiTheme="majorHAnsi" w:hAnsiTheme="majorHAnsi" w:cstheme="majorHAnsi"/>
        </w:rPr>
        <w:t>Honesto</w:t>
      </w:r>
    </w:p>
    <w:p w14:paraId="133E5668" w14:textId="5BA3624E" w:rsidR="005E7F5D" w:rsidRPr="00B92F47" w:rsidRDefault="005E7F5D" w:rsidP="005E7F5D">
      <w:pPr>
        <w:pStyle w:val="Akapitzlist"/>
        <w:numPr>
          <w:ilvl w:val="0"/>
          <w:numId w:val="16"/>
        </w:numPr>
        <w:jc w:val="both"/>
        <w:rPr>
          <w:rFonts w:asciiTheme="majorHAnsi" w:hAnsiTheme="majorHAnsi" w:cstheme="majorHAnsi"/>
        </w:rPr>
      </w:pPr>
      <w:r w:rsidRPr="00B92F47">
        <w:rPr>
          <w:rFonts w:asciiTheme="majorHAnsi" w:hAnsiTheme="majorHAnsi" w:cstheme="majorHAnsi"/>
        </w:rPr>
        <w:t>Torna-se parte do produto, por exemplo, filme</w:t>
      </w:r>
      <w:r w:rsidR="004F313F" w:rsidRPr="00B92F47">
        <w:rPr>
          <w:rFonts w:asciiTheme="majorHAnsi" w:hAnsiTheme="majorHAnsi" w:cstheme="majorHAnsi"/>
        </w:rPr>
        <w:t xml:space="preserve"> </w:t>
      </w:r>
      <w:r w:rsidRPr="00B92F47">
        <w:rPr>
          <w:rFonts w:asciiTheme="majorHAnsi" w:hAnsiTheme="majorHAnsi" w:cstheme="majorHAnsi"/>
        </w:rPr>
        <w:t>+</w:t>
      </w:r>
      <w:r w:rsidR="004F313F" w:rsidRPr="00B92F47">
        <w:rPr>
          <w:rFonts w:asciiTheme="majorHAnsi" w:hAnsiTheme="majorHAnsi" w:cstheme="majorHAnsi"/>
        </w:rPr>
        <w:t xml:space="preserve"> </w:t>
      </w:r>
      <w:r w:rsidRPr="00B92F47">
        <w:rPr>
          <w:rFonts w:asciiTheme="majorHAnsi" w:hAnsiTheme="majorHAnsi" w:cstheme="majorHAnsi"/>
        </w:rPr>
        <w:t xml:space="preserve">recomendação </w:t>
      </w:r>
      <w:r w:rsidR="004F313F" w:rsidRPr="00B92F47">
        <w:rPr>
          <w:rFonts w:asciiTheme="majorHAnsi" w:hAnsiTheme="majorHAnsi" w:cstheme="majorHAnsi"/>
        </w:rPr>
        <w:t>de um crítico reconhecido</w:t>
      </w:r>
    </w:p>
    <w:p w14:paraId="25FF2D65" w14:textId="53F63388" w:rsidR="004F313F" w:rsidRPr="00B92F47" w:rsidRDefault="004F313F" w:rsidP="005E7F5D">
      <w:pPr>
        <w:pStyle w:val="Akapitzlist"/>
        <w:numPr>
          <w:ilvl w:val="0"/>
          <w:numId w:val="16"/>
        </w:numPr>
        <w:jc w:val="both"/>
        <w:rPr>
          <w:rFonts w:asciiTheme="majorHAnsi" w:hAnsiTheme="majorHAnsi" w:cstheme="majorHAnsi"/>
        </w:rPr>
      </w:pPr>
      <w:r w:rsidRPr="00B92F47">
        <w:rPr>
          <w:rFonts w:asciiTheme="majorHAnsi" w:hAnsiTheme="majorHAnsi" w:cstheme="majorHAnsi"/>
        </w:rPr>
        <w:t>Poupe tempo e dinheiro</w:t>
      </w:r>
    </w:p>
    <w:p w14:paraId="2723BC1A" w14:textId="7C8D00DC" w:rsidR="004F313F" w:rsidRPr="00B92F47" w:rsidRDefault="004F313F" w:rsidP="004F313F">
      <w:pPr>
        <w:jc w:val="both"/>
        <w:rPr>
          <w:rFonts w:asciiTheme="majorHAnsi" w:hAnsiTheme="majorHAnsi" w:cstheme="majorHAnsi"/>
        </w:rPr>
      </w:pPr>
      <w:r w:rsidRPr="00B92F47">
        <w:rPr>
          <w:rFonts w:asciiTheme="majorHAnsi" w:hAnsiTheme="majorHAnsi" w:cstheme="majorHAnsi"/>
        </w:rPr>
        <w:t>Slide 31</w:t>
      </w:r>
    </w:p>
    <w:p w14:paraId="4E802929" w14:textId="0C51DAF0" w:rsidR="00D61048" w:rsidRPr="00B92F47" w:rsidRDefault="004F313F" w:rsidP="003F5012">
      <w:pPr>
        <w:jc w:val="both"/>
        <w:rPr>
          <w:rFonts w:asciiTheme="majorHAnsi" w:hAnsiTheme="majorHAnsi" w:cstheme="majorHAnsi"/>
        </w:rPr>
      </w:pPr>
      <w:r w:rsidRPr="00B92F47">
        <w:rPr>
          <w:rFonts w:asciiTheme="majorHAnsi" w:hAnsiTheme="majorHAnsi" w:cstheme="majorHAnsi"/>
        </w:rPr>
        <w:t>Regra 3:33 - Os clientes falam de experiências extremamente positivas 3 vezes, mas falam de experiência negativas 33 vezes.</w:t>
      </w:r>
      <w:bookmarkEnd w:id="0"/>
    </w:p>
    <w:sectPr w:rsidR="00D61048" w:rsidRPr="00B92F47" w:rsidSect="0080427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15FAA" w14:textId="77777777" w:rsidR="00B92F47" w:rsidRDefault="00B92F47" w:rsidP="00B92F47">
      <w:pPr>
        <w:spacing w:after="0" w:line="240" w:lineRule="auto"/>
      </w:pPr>
      <w:r>
        <w:separator/>
      </w:r>
    </w:p>
  </w:endnote>
  <w:endnote w:type="continuationSeparator" w:id="0">
    <w:p w14:paraId="3F8DB3DA" w14:textId="77777777" w:rsidR="00B92F47" w:rsidRDefault="00B92F47" w:rsidP="00B92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03EC0" w14:textId="77777777" w:rsidR="00B92F47" w:rsidRPr="0004573A" w:rsidRDefault="00B92F47" w:rsidP="00B92F47">
    <w:pPr>
      <w:pStyle w:val="Stopka"/>
      <w:pBdr>
        <w:top w:val="single" w:sz="4" w:space="1" w:color="auto"/>
      </w:pBdr>
      <w:jc w:val="both"/>
      <w:rPr>
        <w:rFonts w:ascii="Calibri Light" w:hAnsi="Calibri Light" w:cs="Calibri Light"/>
        <w:spacing w:val="-2"/>
        <w:sz w:val="2"/>
        <w:szCs w:val="2"/>
      </w:rPr>
    </w:pPr>
    <w:bookmarkStart w:id="16" w:name="_Hlk72502989"/>
    <w:bookmarkStart w:id="17" w:name="_Hlk72502990"/>
    <w:bookmarkStart w:id="18" w:name="_Hlk72503056"/>
    <w:bookmarkStart w:id="19" w:name="_Hlk72503057"/>
    <w:bookmarkStart w:id="20" w:name="_Hlk72503166"/>
    <w:bookmarkStart w:id="21" w:name="_Hlk72503167"/>
    <w:bookmarkStart w:id="22" w:name="_Hlk72503193"/>
    <w:bookmarkStart w:id="23" w:name="_Hlk72503194"/>
    <w:bookmarkStart w:id="24" w:name="_Hlk72503359"/>
    <w:bookmarkStart w:id="25" w:name="_Hlk72503360"/>
    <w:bookmarkStart w:id="26" w:name="_Hlk72503361"/>
    <w:bookmarkStart w:id="27" w:name="_Hlk72503362"/>
    <w:bookmarkStart w:id="28" w:name="_Hlk72503971"/>
    <w:bookmarkStart w:id="29" w:name="_Hlk72503972"/>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1312" behindDoc="0" locked="0" layoutInCell="1" allowOverlap="1" wp14:anchorId="21E423CB" wp14:editId="483DE6A2">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0288" behindDoc="0" locked="0" layoutInCell="1" allowOverlap="1" wp14:anchorId="09C59E0F" wp14:editId="7D4D6AAE">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59264" behindDoc="0" locked="0" layoutInCell="1" allowOverlap="1" wp14:anchorId="1E028F1F" wp14:editId="6339601E">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16"/>
    <w:bookmarkEnd w:id="17"/>
    <w:bookmarkEnd w:id="18"/>
    <w:bookmarkEnd w:id="19"/>
    <w:bookmarkEnd w:id="20"/>
    <w:bookmarkEnd w:id="21"/>
    <w:bookmarkEnd w:id="22"/>
    <w:bookmarkEnd w:id="23"/>
    <w:bookmarkEnd w:id="24"/>
    <w:bookmarkEnd w:id="25"/>
    <w:bookmarkEnd w:id="26"/>
    <w:bookmarkEnd w:id="27"/>
    <w:bookmarkEnd w:id="28"/>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22868" w14:textId="77777777" w:rsidR="00B92F47" w:rsidRDefault="00B92F47" w:rsidP="00B92F47">
      <w:pPr>
        <w:spacing w:after="0" w:line="240" w:lineRule="auto"/>
      </w:pPr>
      <w:r>
        <w:separator/>
      </w:r>
    </w:p>
  </w:footnote>
  <w:footnote w:type="continuationSeparator" w:id="0">
    <w:p w14:paraId="254F127B" w14:textId="77777777" w:rsidR="00B92F47" w:rsidRDefault="00B92F47" w:rsidP="00B92F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089FF" w14:textId="77777777" w:rsidR="00B92F47" w:rsidRPr="00C435F0" w:rsidRDefault="00B92F47" w:rsidP="00B92F47">
    <w:pPr>
      <w:pStyle w:val="Nagwek"/>
      <w:tabs>
        <w:tab w:val="clear" w:pos="4536"/>
        <w:tab w:val="clear" w:pos="9072"/>
      </w:tabs>
      <w:rPr>
        <w:rFonts w:cstheme="minorHAnsi"/>
      </w:rPr>
    </w:pPr>
    <w:bookmarkStart w:id="1" w:name="_Hlk72503207"/>
    <w:bookmarkStart w:id="2" w:name="_Hlk72502950"/>
    <w:bookmarkStart w:id="3" w:name="_Hlk72502951"/>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bookmarkStart w:id="14" w:name="_Hlk72503932"/>
    <w:bookmarkStart w:id="15" w:name="_Hlk72503933"/>
    <w:r>
      <w:rPr>
        <w:noProof/>
        <w:lang w:eastAsia="pl-PL"/>
      </w:rPr>
      <w:drawing>
        <wp:anchor distT="0" distB="0" distL="114300" distR="114300" simplePos="0" relativeHeight="251664384" behindDoc="0" locked="1" layoutInCell="1" allowOverlap="1" wp14:anchorId="37EF7E13" wp14:editId="79C46375">
          <wp:simplePos x="0" y="0"/>
          <wp:positionH relativeFrom="margin">
            <wp:posOffset>5151120</wp:posOffset>
          </wp:positionH>
          <wp:positionV relativeFrom="margin">
            <wp:posOffset>-756285</wp:posOffset>
          </wp:positionV>
          <wp:extent cx="608400" cy="399600"/>
          <wp:effectExtent l="0" t="0" r="1270" b="635"/>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00" cy="3996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63360" behindDoc="0" locked="0" layoutInCell="1" allowOverlap="1" wp14:anchorId="7E28876C" wp14:editId="73E02741">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34F0DB71" w14:textId="77777777" w:rsidR="00B92F47" w:rsidRDefault="00B92F47" w:rsidP="00B92F47">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28876C" id="_x0000_t202" coordsize="21600,21600" o:spt="202" path="m,l,21600r21600,l21600,xe">
              <v:stroke joinstyle="miter"/>
              <v:path gradientshapeok="t" o:connecttype="rect"/>
            </v:shapetype>
            <v:shape id="Pole tekstowe 2" o:spid="_x0000_s1035" type="#_x0000_t202" style="position:absolute;margin-left:214.8pt;margin-top:17.2pt;width:200.6pt;height:1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34F0DB71" w14:textId="77777777" w:rsidR="00B92F47" w:rsidRDefault="00B92F47" w:rsidP="00B92F47">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794ECD8A" wp14:editId="5F301ABF">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0F1ABC87" w14:textId="77777777" w:rsidR="00B92F47" w:rsidRDefault="00B92F47" w:rsidP="00B92F47">
    <w:pPr>
      <w:pStyle w:val="Nagwek"/>
    </w:pPr>
  </w:p>
  <w:bookmarkEnd w:id="14"/>
  <w:bookmarkEnd w:id="15"/>
  <w:p w14:paraId="2DA78DA4" w14:textId="77777777" w:rsidR="00B92F47" w:rsidRDefault="00B92F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6E15"/>
    <w:multiLevelType w:val="hybridMultilevel"/>
    <w:tmpl w:val="B0DA1E1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4654052"/>
    <w:multiLevelType w:val="hybridMultilevel"/>
    <w:tmpl w:val="975416F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0180FFD"/>
    <w:multiLevelType w:val="hybridMultilevel"/>
    <w:tmpl w:val="163418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E8D3138"/>
    <w:multiLevelType w:val="hybridMultilevel"/>
    <w:tmpl w:val="E1BC8DC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E4D7759"/>
    <w:multiLevelType w:val="hybridMultilevel"/>
    <w:tmpl w:val="C800249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3EB5735E"/>
    <w:multiLevelType w:val="multilevel"/>
    <w:tmpl w:val="CB62E4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BFB6E9C"/>
    <w:multiLevelType w:val="hybridMultilevel"/>
    <w:tmpl w:val="65D4E75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65CF0923"/>
    <w:multiLevelType w:val="hybridMultilevel"/>
    <w:tmpl w:val="437C7B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67993599"/>
    <w:multiLevelType w:val="hybridMultilevel"/>
    <w:tmpl w:val="C3EA620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6D482610"/>
    <w:multiLevelType w:val="hybridMultilevel"/>
    <w:tmpl w:val="DB3061F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78D30A89"/>
    <w:multiLevelType w:val="multilevel"/>
    <w:tmpl w:val="CB62E4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8D314DC"/>
    <w:multiLevelType w:val="hybridMultilevel"/>
    <w:tmpl w:val="913C4A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79835DFB"/>
    <w:multiLevelType w:val="hybridMultilevel"/>
    <w:tmpl w:val="85020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7B7F0F4C"/>
    <w:multiLevelType w:val="hybridMultilevel"/>
    <w:tmpl w:val="0B4A587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7DCB353C"/>
    <w:multiLevelType w:val="hybridMultilevel"/>
    <w:tmpl w:val="DB5845E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7EC3546D"/>
    <w:multiLevelType w:val="hybridMultilevel"/>
    <w:tmpl w:val="769234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4"/>
  </w:num>
  <w:num w:numId="2">
    <w:abstractNumId w:val="8"/>
  </w:num>
  <w:num w:numId="3">
    <w:abstractNumId w:val="5"/>
  </w:num>
  <w:num w:numId="4">
    <w:abstractNumId w:val="13"/>
  </w:num>
  <w:num w:numId="5">
    <w:abstractNumId w:val="2"/>
  </w:num>
  <w:num w:numId="6">
    <w:abstractNumId w:val="6"/>
  </w:num>
  <w:num w:numId="7">
    <w:abstractNumId w:val="7"/>
  </w:num>
  <w:num w:numId="8">
    <w:abstractNumId w:val="9"/>
  </w:num>
  <w:num w:numId="9">
    <w:abstractNumId w:val="0"/>
  </w:num>
  <w:num w:numId="10">
    <w:abstractNumId w:val="12"/>
  </w:num>
  <w:num w:numId="11">
    <w:abstractNumId w:val="3"/>
  </w:num>
  <w:num w:numId="12">
    <w:abstractNumId w:val="1"/>
  </w:num>
  <w:num w:numId="13">
    <w:abstractNumId w:val="11"/>
  </w:num>
  <w:num w:numId="14">
    <w:abstractNumId w:val="15"/>
  </w:num>
  <w:num w:numId="15">
    <w:abstractNumId w:val="1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C32"/>
    <w:rsid w:val="00086C45"/>
    <w:rsid w:val="001516FF"/>
    <w:rsid w:val="001C1C32"/>
    <w:rsid w:val="003F5012"/>
    <w:rsid w:val="00452747"/>
    <w:rsid w:val="004F313F"/>
    <w:rsid w:val="005E7F5D"/>
    <w:rsid w:val="005F6D68"/>
    <w:rsid w:val="00770AC7"/>
    <w:rsid w:val="00804273"/>
    <w:rsid w:val="00882A95"/>
    <w:rsid w:val="00A5293E"/>
    <w:rsid w:val="00B4431D"/>
    <w:rsid w:val="00B92F47"/>
    <w:rsid w:val="00BB72D4"/>
    <w:rsid w:val="00C26D4C"/>
    <w:rsid w:val="00CF2F18"/>
    <w:rsid w:val="00CF30E5"/>
    <w:rsid w:val="00D61048"/>
    <w:rsid w:val="00D82459"/>
    <w:rsid w:val="00D96666"/>
    <w:rsid w:val="00EF413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1925A"/>
  <w15:chartTrackingRefBased/>
  <w15:docId w15:val="{188D5762-8EC4-4939-BA6E-A97DD1A9A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F5012"/>
    <w:pPr>
      <w:ind w:left="720"/>
      <w:contextualSpacing/>
    </w:pPr>
  </w:style>
  <w:style w:type="character" w:styleId="Hipercze">
    <w:name w:val="Hyperlink"/>
    <w:basedOn w:val="Domylnaczcionkaakapitu"/>
    <w:uiPriority w:val="99"/>
    <w:unhideWhenUsed/>
    <w:rsid w:val="00A5293E"/>
    <w:rPr>
      <w:color w:val="0563C1" w:themeColor="hyperlink"/>
      <w:u w:val="single"/>
    </w:rPr>
  </w:style>
  <w:style w:type="character" w:styleId="Nierozpoznanawzmianka">
    <w:name w:val="Unresolved Mention"/>
    <w:basedOn w:val="Domylnaczcionkaakapitu"/>
    <w:uiPriority w:val="99"/>
    <w:semiHidden/>
    <w:unhideWhenUsed/>
    <w:rsid w:val="00A5293E"/>
    <w:rPr>
      <w:color w:val="605E5C"/>
      <w:shd w:val="clear" w:color="auto" w:fill="E1DFDD"/>
    </w:rPr>
  </w:style>
  <w:style w:type="paragraph" w:styleId="Nagwek">
    <w:name w:val="header"/>
    <w:basedOn w:val="Normalny"/>
    <w:link w:val="NagwekZnak"/>
    <w:uiPriority w:val="99"/>
    <w:unhideWhenUsed/>
    <w:rsid w:val="00B92F4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92F47"/>
  </w:style>
  <w:style w:type="paragraph" w:styleId="Stopka">
    <w:name w:val="footer"/>
    <w:basedOn w:val="Normalny"/>
    <w:link w:val="StopkaZnak"/>
    <w:uiPriority w:val="99"/>
    <w:unhideWhenUsed/>
    <w:rsid w:val="00B92F4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92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7</Pages>
  <Words>1275</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Rodrigues</dc:creator>
  <cp:keywords/>
  <dc:description/>
  <cp:lastModifiedBy>Sławomir Kołodziej</cp:lastModifiedBy>
  <cp:revision>4</cp:revision>
  <dcterms:created xsi:type="dcterms:W3CDTF">2020-03-19T15:16:00Z</dcterms:created>
  <dcterms:modified xsi:type="dcterms:W3CDTF">2021-05-21T13:47:00Z</dcterms:modified>
</cp:coreProperties>
</file>